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66" w:rsidRDefault="00F60305">
      <w:pPr>
        <w:pStyle w:val="2"/>
        <w:spacing w:line="240" w:lineRule="auto"/>
        <w:ind w:firstLine="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保康县人民法院</w:t>
      </w:r>
    </w:p>
    <w:p w:rsidR="00E95266" w:rsidRDefault="00F60305">
      <w:pPr>
        <w:pStyle w:val="2"/>
        <w:spacing w:line="240" w:lineRule="auto"/>
        <w:ind w:firstLine="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2026年预算公开情况说明</w:t>
      </w:r>
    </w:p>
    <w:p w:rsidR="00E95266" w:rsidRDefault="00E95266">
      <w:pPr>
        <w:rPr>
          <w:sz w:val="36"/>
          <w:szCs w:val="36"/>
        </w:rPr>
      </w:pPr>
    </w:p>
    <w:p w:rsidR="00E95266" w:rsidRDefault="00F60305">
      <w:pPr>
        <w:spacing w:line="600" w:lineRule="exact"/>
        <w:jc w:val="center"/>
        <w:rPr>
          <w:rFonts w:ascii="方正小标宋简体" w:eastAsia="方正小标宋简体" w:hAnsi="Calibri" w:cs="Times New Roman"/>
          <w:sz w:val="36"/>
          <w:szCs w:val="36"/>
        </w:rPr>
      </w:pPr>
      <w:r>
        <w:rPr>
          <w:rFonts w:ascii="方正小标宋简体" w:eastAsia="方正小标宋简体" w:hAnsi="Calibri" w:cs="Times New Roman" w:hint="eastAsia"/>
          <w:sz w:val="36"/>
          <w:szCs w:val="36"/>
        </w:rPr>
        <w:t>目   录</w:t>
      </w:r>
    </w:p>
    <w:p w:rsidR="00E95266" w:rsidRDefault="00E95266">
      <w:pPr>
        <w:spacing w:line="600" w:lineRule="exact"/>
        <w:jc w:val="center"/>
        <w:rPr>
          <w:rFonts w:ascii="方正小标宋简体" w:eastAsia="方正小标宋简体" w:hAnsi="Calibri" w:cs="Times New Roman"/>
          <w:sz w:val="44"/>
          <w:szCs w:val="44"/>
        </w:rPr>
      </w:pP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一、部门（单位）主要职责</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二、机构设置情况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三、预算收支及增减变化情况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四、机关运行经费安排情况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五、一般公共预算“三公”经费及增减变化情况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六、政府采购预算安排情况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七、国有资产占用情况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八、重点项目预算绩效情况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九、其他需要说明的情况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十、专业名词解释</w:t>
      </w:r>
    </w:p>
    <w:p w:rsidR="00E95266" w:rsidRDefault="00E95266">
      <w:pPr>
        <w:pStyle w:val="1"/>
        <w:rPr>
          <w:sz w:val="36"/>
          <w:szCs w:val="36"/>
        </w:rPr>
      </w:pPr>
    </w:p>
    <w:p w:rsidR="00E95266" w:rsidRDefault="00E95266">
      <w:pPr>
        <w:pStyle w:val="1"/>
        <w:rPr>
          <w:sz w:val="36"/>
          <w:szCs w:val="36"/>
        </w:rPr>
      </w:pPr>
    </w:p>
    <w:p w:rsidR="00E95266" w:rsidRDefault="00E95266">
      <w:pPr>
        <w:pStyle w:val="1"/>
        <w:rPr>
          <w:sz w:val="36"/>
          <w:szCs w:val="36"/>
        </w:rPr>
      </w:pPr>
    </w:p>
    <w:p w:rsidR="00E95266" w:rsidRDefault="00E95266">
      <w:pPr>
        <w:pStyle w:val="1"/>
        <w:rPr>
          <w:sz w:val="36"/>
          <w:szCs w:val="36"/>
        </w:rPr>
      </w:pPr>
    </w:p>
    <w:p w:rsidR="00E95266" w:rsidRDefault="00E95266">
      <w:pPr>
        <w:pStyle w:val="1"/>
        <w:rPr>
          <w:sz w:val="36"/>
          <w:szCs w:val="36"/>
        </w:rPr>
      </w:pPr>
    </w:p>
    <w:p w:rsidR="00E95266" w:rsidRDefault="00E95266">
      <w:pPr>
        <w:pStyle w:val="1"/>
        <w:rPr>
          <w:sz w:val="36"/>
          <w:szCs w:val="36"/>
        </w:rPr>
      </w:pP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一、部门（单位）主要职责</w:t>
      </w:r>
    </w:p>
    <w:p w:rsidR="00E95266" w:rsidRDefault="00F60305">
      <w:pPr>
        <w:ind w:firstLineChars="200" w:firstLine="640"/>
        <w:rPr>
          <w:rFonts w:ascii="仿宋" w:eastAsia="仿宋" w:hAnsi="仿宋" w:cs="仿宋"/>
          <w:sz w:val="32"/>
          <w:szCs w:val="32"/>
        </w:rPr>
      </w:pPr>
      <w:r>
        <w:rPr>
          <w:rFonts w:ascii="仿宋" w:eastAsia="仿宋" w:hAnsi="仿宋" w:cs="仿宋" w:hint="eastAsia"/>
          <w:sz w:val="32"/>
          <w:szCs w:val="32"/>
        </w:rPr>
        <w:t>保康县人民法院负责审理法律规定由该院管辖的一审的刑事、民事、商事及行政案件等。多年来，保康县人民法院认真履行审判职能作用，不断探索审判工作新路子，深入推进社会矛盾化解、审判管理创新和公正廉洁执法，取得了丰硕成就。</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（一）</w:t>
      </w:r>
      <w:r>
        <w:rPr>
          <w:rFonts w:ascii="仿宋" w:eastAsia="仿宋" w:hAnsi="仿宋" w:cs="仿宋" w:hint="eastAsia"/>
          <w:sz w:val="32"/>
          <w:szCs w:val="32"/>
        </w:rPr>
        <w:t>依法审理本县范围内应当由基层人民法院管辖的一审刑事、民商事和行政案件。</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（二）</w:t>
      </w:r>
      <w:r>
        <w:rPr>
          <w:rFonts w:ascii="仿宋" w:eastAsia="仿宋" w:hAnsi="仿宋" w:cs="仿宋" w:hint="eastAsia"/>
          <w:sz w:val="32"/>
          <w:szCs w:val="32"/>
        </w:rPr>
        <w:t>审理上级法院指定、交办的刑事、民商事和行政案件。</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（三）</w:t>
      </w:r>
      <w:r>
        <w:rPr>
          <w:rFonts w:ascii="仿宋" w:eastAsia="仿宋" w:hAnsi="仿宋" w:cs="仿宋" w:hint="eastAsia"/>
          <w:sz w:val="32"/>
          <w:szCs w:val="32"/>
        </w:rPr>
        <w:t>执行本院已发生法律效力具有给付内容的判决书、裁定书、调解书和其他生效的法律文书及国家行政机关申请执行的各类案件及外地法院委托执行的案件。</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（四）</w:t>
      </w:r>
      <w:r>
        <w:rPr>
          <w:rFonts w:ascii="仿宋" w:eastAsia="仿宋" w:hAnsi="仿宋" w:cs="仿宋" w:hint="eastAsia"/>
          <w:sz w:val="32"/>
          <w:szCs w:val="32"/>
        </w:rPr>
        <w:t>接待处理人民来信来访。</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（五）</w:t>
      </w:r>
      <w:r>
        <w:rPr>
          <w:rFonts w:ascii="仿宋" w:eastAsia="仿宋" w:hAnsi="仿宋" w:cs="仿宋" w:hint="eastAsia"/>
          <w:sz w:val="32"/>
          <w:szCs w:val="32"/>
        </w:rPr>
        <w:t>监督指导基层人民法庭的审判工作，指导人民调解委员会的工作。</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（六）</w:t>
      </w:r>
      <w:r>
        <w:rPr>
          <w:rFonts w:ascii="仿宋" w:eastAsia="仿宋" w:hAnsi="仿宋" w:cs="仿宋" w:hint="eastAsia"/>
          <w:sz w:val="32"/>
          <w:szCs w:val="32"/>
        </w:rPr>
        <w:t>负责本院的司法统计与上报。</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（七）</w:t>
      </w:r>
      <w:r>
        <w:rPr>
          <w:rFonts w:ascii="仿宋" w:eastAsia="仿宋" w:hAnsi="仿宋" w:cs="仿宋" w:hint="eastAsia"/>
          <w:sz w:val="32"/>
          <w:szCs w:val="32"/>
        </w:rPr>
        <w:t>负责宏观调查研究，总结审判工作经验，根据审判工作中的法律政策及疑难问题，及时提出司法建议。</w:t>
      </w:r>
    </w:p>
    <w:p w:rsidR="00E95266" w:rsidRDefault="00F60305">
      <w:pPr>
        <w:ind w:firstLineChars="200" w:firstLine="640"/>
        <w:rPr>
          <w:rFonts w:ascii="仿宋" w:eastAsia="仿宋" w:hAnsi="仿宋" w:cs="仿宋"/>
          <w:sz w:val="32"/>
          <w:szCs w:val="32"/>
        </w:rPr>
      </w:pPr>
      <w:r>
        <w:rPr>
          <w:rFonts w:ascii="仿宋" w:eastAsia="仿宋" w:hAnsi="仿宋" w:cs="仿宋" w:hint="eastAsia"/>
          <w:bCs/>
          <w:color w:val="000000"/>
          <w:sz w:val="32"/>
          <w:szCs w:val="32"/>
        </w:rPr>
        <w:t>（八）</w:t>
      </w:r>
      <w:r>
        <w:rPr>
          <w:rFonts w:ascii="仿宋" w:eastAsia="仿宋" w:hAnsi="仿宋" w:cs="仿宋" w:hint="eastAsia"/>
          <w:sz w:val="32"/>
          <w:szCs w:val="32"/>
        </w:rPr>
        <w:t>与公安、检察等部门相互配合，参与社会治安综合治理。</w:t>
      </w:r>
    </w:p>
    <w:p w:rsidR="00E95266" w:rsidRDefault="00E95266">
      <w:pPr>
        <w:ind w:firstLineChars="200" w:firstLine="640"/>
        <w:rPr>
          <w:rFonts w:ascii="仿宋" w:eastAsia="仿宋" w:hAnsi="仿宋" w:cs="仿宋"/>
          <w:sz w:val="32"/>
          <w:szCs w:val="32"/>
        </w:rPr>
      </w:pPr>
    </w:p>
    <w:p w:rsidR="00E95266" w:rsidRDefault="00F60305">
      <w:pPr>
        <w:pStyle w:val="2"/>
        <w:ind w:firstLineChars="200"/>
        <w:rPr>
          <w:rFonts w:ascii="黑体" w:eastAsia="黑体" w:hAnsi="黑体" w:cs="Times New Roman"/>
          <w:szCs w:val="32"/>
        </w:rPr>
      </w:pPr>
      <w:r>
        <w:rPr>
          <w:rFonts w:ascii="黑体" w:eastAsia="黑体" w:hAnsi="黑体" w:cs="Times New Roman" w:hint="eastAsia"/>
          <w:szCs w:val="32"/>
        </w:rPr>
        <w:lastRenderedPageBreak/>
        <w:t>二、机构设置情况</w:t>
      </w:r>
    </w:p>
    <w:p w:rsidR="00E95266" w:rsidRDefault="00F60305">
      <w:pPr>
        <w:pStyle w:val="2"/>
        <w:ind w:firstLineChars="200" w:firstLine="660"/>
        <w:rPr>
          <w:rFonts w:cs="Times New Roman"/>
          <w:bCs/>
          <w:smallCaps/>
          <w:spacing w:val="5"/>
          <w:szCs w:val="32"/>
        </w:rPr>
      </w:pPr>
      <w:r>
        <w:rPr>
          <w:rFonts w:cs="Times New Roman" w:hint="eastAsia"/>
          <w:bCs/>
          <w:smallCaps/>
          <w:spacing w:val="5"/>
          <w:szCs w:val="32"/>
        </w:rPr>
        <w:t>保康县人民法院内设机构9个,具体为：综合办公室、政治部、立案庭、民事审判庭、综合审判庭、刑事审判庭、执行局、司法警察大队、审判管理办公室。下设7个人民法庭：城关法庭、黄堡法庭、寺坪法庭、歇马法庭、马良法庭、马桥法庭、后坪法庭。</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三、预算收支及增减变化情况</w:t>
      </w:r>
    </w:p>
    <w:p w:rsidR="00E95266" w:rsidRDefault="00F60305">
      <w:pPr>
        <w:spacing w:line="600" w:lineRule="exact"/>
        <w:ind w:firstLineChars="200" w:firstLine="660"/>
        <w:rPr>
          <w:rFonts w:ascii="仿宋" w:eastAsia="仿宋" w:hAnsi="仿宋" w:cs="Times New Roman"/>
          <w:bCs/>
          <w:smallCaps/>
          <w:spacing w:val="5"/>
          <w:sz w:val="32"/>
          <w:szCs w:val="32"/>
        </w:rPr>
      </w:pPr>
      <w:r>
        <w:rPr>
          <w:rFonts w:ascii="仿宋" w:eastAsia="仿宋" w:hAnsi="仿宋" w:cs="Times New Roman"/>
          <w:bCs/>
          <w:smallCaps/>
          <w:spacing w:val="5"/>
          <w:sz w:val="32"/>
          <w:szCs w:val="32"/>
        </w:rPr>
        <w:t>1.</w:t>
      </w:r>
      <w:r>
        <w:rPr>
          <w:rFonts w:ascii="仿宋" w:eastAsia="仿宋" w:hAnsi="仿宋" w:cs="Times New Roman" w:hint="eastAsia"/>
          <w:bCs/>
          <w:smallCaps/>
          <w:spacing w:val="5"/>
          <w:sz w:val="32"/>
          <w:szCs w:val="32"/>
        </w:rPr>
        <w:t>预算收入情况：</w:t>
      </w: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6年预算收入3011.32万元，比上年增加31.88万元，增加1.07</w:t>
      </w:r>
      <w:r>
        <w:rPr>
          <w:rFonts w:ascii="仿宋" w:eastAsia="仿宋" w:hAnsi="仿宋" w:cs="Times New Roman"/>
          <w:bCs/>
          <w:smallCaps/>
          <w:spacing w:val="5"/>
          <w:sz w:val="32"/>
          <w:szCs w:val="32"/>
        </w:rPr>
        <w:t>%</w:t>
      </w:r>
      <w:r>
        <w:rPr>
          <w:rFonts w:ascii="仿宋" w:eastAsia="仿宋" w:hAnsi="仿宋" w:cs="Times New Roman" w:hint="eastAsia"/>
          <w:bCs/>
          <w:smallCaps/>
          <w:spacing w:val="5"/>
          <w:sz w:val="32"/>
          <w:szCs w:val="32"/>
        </w:rPr>
        <w:t>，主要原因是</w:t>
      </w:r>
      <w:r w:rsidR="00FC32C8" w:rsidRPr="00FC32C8">
        <w:rPr>
          <w:rFonts w:ascii="仿宋" w:eastAsia="仿宋" w:hAnsi="仿宋" w:cs="Times New Roman" w:hint="eastAsia"/>
          <w:bCs/>
          <w:smallCaps/>
          <w:spacing w:val="5"/>
          <w:sz w:val="32"/>
          <w:szCs w:val="32"/>
        </w:rPr>
        <w:t>2026年有</w:t>
      </w:r>
      <w:r w:rsidRPr="00FC32C8">
        <w:rPr>
          <w:rFonts w:ascii="仿宋" w:eastAsia="仿宋" w:hAnsi="仿宋" w:cs="Times New Roman" w:hint="eastAsia"/>
          <w:bCs/>
          <w:smallCaps/>
          <w:spacing w:val="5"/>
          <w:sz w:val="32"/>
          <w:szCs w:val="32"/>
        </w:rPr>
        <w:t>处置资产收益</w:t>
      </w:r>
      <w:r>
        <w:rPr>
          <w:rFonts w:ascii="仿宋" w:eastAsia="仿宋" w:hAnsi="仿宋" w:cs="Times New Roman" w:hint="eastAsia"/>
          <w:bCs/>
          <w:smallCaps/>
          <w:spacing w:val="5"/>
          <w:sz w:val="32"/>
          <w:szCs w:val="32"/>
        </w:rPr>
        <w:t>。其中：一般公共预算拨款收入2991.32万元,比上年增加74.38万元，增加2.55</w:t>
      </w:r>
      <w:r>
        <w:rPr>
          <w:rFonts w:ascii="仿宋" w:eastAsia="仿宋" w:hAnsi="仿宋" w:cs="Times New Roman"/>
          <w:bCs/>
          <w:smallCaps/>
          <w:spacing w:val="5"/>
          <w:sz w:val="32"/>
          <w:szCs w:val="32"/>
        </w:rPr>
        <w:t>%</w:t>
      </w:r>
      <w:r>
        <w:rPr>
          <w:rFonts w:ascii="仿宋" w:eastAsia="仿宋" w:hAnsi="仿宋" w:cs="Times New Roman" w:hint="eastAsia"/>
          <w:bCs/>
          <w:smallCaps/>
          <w:spacing w:val="5"/>
          <w:sz w:val="32"/>
          <w:szCs w:val="32"/>
        </w:rPr>
        <w:t>；其他收入20万元,比上年减少42.5万元，减少68</w:t>
      </w:r>
      <w:r>
        <w:rPr>
          <w:rFonts w:ascii="仿宋" w:eastAsia="仿宋" w:hAnsi="仿宋" w:cs="Times New Roman"/>
          <w:bCs/>
          <w:smallCaps/>
          <w:spacing w:val="5"/>
          <w:sz w:val="32"/>
          <w:szCs w:val="32"/>
        </w:rPr>
        <w:t>%</w:t>
      </w:r>
      <w:r>
        <w:rPr>
          <w:rFonts w:ascii="仿宋" w:eastAsia="仿宋" w:hAnsi="仿宋" w:cs="Times New Roman" w:hint="eastAsia"/>
          <w:bCs/>
          <w:smallCaps/>
          <w:spacing w:val="5"/>
          <w:sz w:val="32"/>
          <w:szCs w:val="32"/>
        </w:rPr>
        <w:t>。</w:t>
      </w:r>
    </w:p>
    <w:p w:rsidR="00E95266" w:rsidRDefault="00F60305">
      <w:pPr>
        <w:spacing w:line="600" w:lineRule="exact"/>
        <w:ind w:firstLineChars="200" w:firstLine="660"/>
        <w:rPr>
          <w:rFonts w:ascii="仿宋" w:eastAsia="仿宋" w:hAnsi="仿宋" w:cs="Times New Roman"/>
          <w:sz w:val="32"/>
          <w:szCs w:val="32"/>
        </w:rPr>
      </w:pPr>
      <w:r>
        <w:rPr>
          <w:rFonts w:ascii="仿宋" w:eastAsia="仿宋" w:hAnsi="仿宋" w:cs="Times New Roman"/>
          <w:bCs/>
          <w:smallCaps/>
          <w:spacing w:val="5"/>
          <w:sz w:val="32"/>
          <w:szCs w:val="32"/>
        </w:rPr>
        <w:t>2.</w:t>
      </w:r>
      <w:r>
        <w:rPr>
          <w:rFonts w:ascii="仿宋" w:eastAsia="仿宋" w:hAnsi="仿宋" w:cs="Times New Roman" w:hint="eastAsia"/>
          <w:bCs/>
          <w:smallCaps/>
          <w:spacing w:val="5"/>
          <w:sz w:val="32"/>
          <w:szCs w:val="32"/>
        </w:rPr>
        <w:t>预算支出情况：</w:t>
      </w: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6年预算支出3011.32万元，比上年增加31.88万元，增加1.07</w:t>
      </w:r>
      <w:r>
        <w:rPr>
          <w:rFonts w:ascii="仿宋" w:eastAsia="仿宋" w:hAnsi="仿宋" w:cs="Times New Roman"/>
          <w:bCs/>
          <w:smallCaps/>
          <w:spacing w:val="5"/>
          <w:sz w:val="32"/>
          <w:szCs w:val="32"/>
        </w:rPr>
        <w:t>%</w:t>
      </w:r>
      <w:r>
        <w:rPr>
          <w:rFonts w:ascii="仿宋" w:eastAsia="仿宋" w:hAnsi="仿宋" w:cs="Times New Roman" w:hint="eastAsia"/>
          <w:bCs/>
          <w:smallCaps/>
          <w:spacing w:val="5"/>
          <w:sz w:val="32"/>
          <w:szCs w:val="32"/>
        </w:rPr>
        <w:t>。其中：公共安全支出2480.02万元，比上年增加34.58万元，增加1.41</w:t>
      </w:r>
      <w:r>
        <w:rPr>
          <w:rFonts w:ascii="仿宋" w:eastAsia="仿宋" w:hAnsi="仿宋" w:cs="Times New Roman"/>
          <w:bCs/>
          <w:smallCaps/>
          <w:spacing w:val="5"/>
          <w:sz w:val="32"/>
          <w:szCs w:val="32"/>
        </w:rPr>
        <w:t>%</w:t>
      </w:r>
      <w:r>
        <w:rPr>
          <w:rFonts w:ascii="仿宋" w:eastAsia="仿宋" w:hAnsi="仿宋" w:cs="Times New Roman" w:hint="eastAsia"/>
          <w:bCs/>
          <w:smallCaps/>
          <w:spacing w:val="5"/>
          <w:sz w:val="32"/>
          <w:szCs w:val="32"/>
        </w:rPr>
        <w:t>；社会保障和就业支出389.55万元，比上年减少5.45万元，减少1.38</w:t>
      </w:r>
      <w:r>
        <w:rPr>
          <w:rFonts w:ascii="仿宋" w:eastAsia="仿宋" w:hAnsi="仿宋" w:cs="Times New Roman"/>
          <w:bCs/>
          <w:smallCaps/>
          <w:spacing w:val="5"/>
          <w:sz w:val="32"/>
          <w:szCs w:val="32"/>
        </w:rPr>
        <w:t>%</w:t>
      </w:r>
      <w:r>
        <w:rPr>
          <w:rFonts w:ascii="仿宋" w:eastAsia="仿宋" w:hAnsi="仿宋" w:cs="Times New Roman" w:hint="eastAsia"/>
          <w:bCs/>
          <w:smallCaps/>
          <w:spacing w:val="5"/>
          <w:sz w:val="32"/>
          <w:szCs w:val="32"/>
        </w:rPr>
        <w:t>；住房保障支出141.75万元，比上年增加2.75万元，增加1.98</w:t>
      </w:r>
      <w:r>
        <w:rPr>
          <w:rFonts w:ascii="仿宋" w:eastAsia="仿宋" w:hAnsi="仿宋" w:cs="Times New Roman"/>
          <w:bCs/>
          <w:smallCaps/>
          <w:spacing w:val="5"/>
          <w:sz w:val="32"/>
          <w:szCs w:val="32"/>
        </w:rPr>
        <w:t>%</w:t>
      </w:r>
      <w:r>
        <w:rPr>
          <w:rFonts w:ascii="仿宋" w:eastAsia="仿宋" w:hAnsi="仿宋" w:cs="Times New Roman" w:hint="eastAsia"/>
          <w:sz w:val="32"/>
          <w:szCs w:val="32"/>
        </w:rPr>
        <w:t>。</w:t>
      </w:r>
    </w:p>
    <w:p w:rsidR="00E95266" w:rsidRDefault="00F6030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支出</w:t>
      </w:r>
      <w:r>
        <w:rPr>
          <w:rFonts w:ascii="仿宋" w:eastAsia="仿宋" w:hAnsi="仿宋" w:cs="Times New Roman" w:hint="eastAsia"/>
          <w:bCs/>
          <w:smallCaps/>
          <w:spacing w:val="5"/>
          <w:sz w:val="32"/>
          <w:szCs w:val="32"/>
        </w:rPr>
        <w:t>增加</w:t>
      </w:r>
      <w:r>
        <w:rPr>
          <w:rFonts w:ascii="仿宋" w:eastAsia="仿宋" w:hAnsi="仿宋" w:cs="Times New Roman" w:hint="eastAsia"/>
          <w:sz w:val="32"/>
          <w:szCs w:val="32"/>
        </w:rPr>
        <w:t>的主要原因：</w:t>
      </w:r>
    </w:p>
    <w:p w:rsidR="00E95266" w:rsidRDefault="00F6030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w:t>
      </w:r>
      <w:r>
        <w:rPr>
          <w:rFonts w:ascii="仿宋" w:eastAsia="仿宋" w:hAnsi="仿宋" w:cs="Times New Roman" w:hint="eastAsia"/>
          <w:sz w:val="32"/>
          <w:szCs w:val="32"/>
        </w:rPr>
        <w:t>年基本支出2367.25万元，比上年</w:t>
      </w:r>
      <w:r>
        <w:rPr>
          <w:rFonts w:ascii="仿宋" w:eastAsia="仿宋" w:hAnsi="仿宋" w:cs="Times New Roman" w:hint="eastAsia"/>
          <w:bCs/>
          <w:smallCaps/>
          <w:spacing w:val="5"/>
          <w:sz w:val="32"/>
          <w:szCs w:val="32"/>
        </w:rPr>
        <w:t>减少51.91</w:t>
      </w:r>
      <w:r>
        <w:rPr>
          <w:rFonts w:ascii="仿宋" w:eastAsia="仿宋" w:hAnsi="仿宋" w:cs="Times New Roman" w:hint="eastAsia"/>
          <w:sz w:val="32"/>
          <w:szCs w:val="32"/>
        </w:rPr>
        <w:t>万元，</w:t>
      </w:r>
      <w:r>
        <w:rPr>
          <w:rFonts w:ascii="仿宋" w:eastAsia="仿宋" w:hAnsi="仿宋" w:cs="Times New Roman" w:hint="eastAsia"/>
          <w:bCs/>
          <w:smallCaps/>
          <w:spacing w:val="5"/>
          <w:sz w:val="32"/>
          <w:szCs w:val="32"/>
        </w:rPr>
        <w:t>减少2.15%，</w:t>
      </w:r>
      <w:r>
        <w:rPr>
          <w:rFonts w:ascii="仿宋" w:eastAsia="仿宋" w:hAnsi="仿宋" w:cs="Times New Roman" w:hint="eastAsia"/>
          <w:sz w:val="32"/>
          <w:szCs w:val="32"/>
        </w:rPr>
        <w:t>主要原因是</w:t>
      </w:r>
      <w:r w:rsidR="00371A9E">
        <w:rPr>
          <w:rFonts w:ascii="仿宋" w:eastAsia="仿宋" w:hAnsi="仿宋" w:cs="Times New Roman" w:hint="eastAsia"/>
          <w:sz w:val="32"/>
          <w:szCs w:val="32"/>
        </w:rPr>
        <w:t>2026年人员减少，</w:t>
      </w:r>
      <w:r>
        <w:rPr>
          <w:rFonts w:ascii="仿宋" w:eastAsia="仿宋" w:hAnsi="仿宋" w:cs="Times New Roman" w:hint="eastAsia"/>
          <w:sz w:val="32"/>
          <w:szCs w:val="32"/>
        </w:rPr>
        <w:t>人员经费减少。</w:t>
      </w:r>
    </w:p>
    <w:p w:rsidR="00E95266" w:rsidRDefault="00F60305">
      <w:pPr>
        <w:spacing w:line="60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w:t>
      </w:r>
      <w:r>
        <w:rPr>
          <w:rFonts w:ascii="仿宋" w:eastAsia="仿宋" w:hAnsi="仿宋" w:cs="Times New Roman"/>
          <w:color w:val="000000"/>
          <w:sz w:val="32"/>
          <w:szCs w:val="32"/>
        </w:rPr>
        <w:t>2</w:t>
      </w:r>
      <w:r>
        <w:rPr>
          <w:rFonts w:ascii="仿宋" w:eastAsia="仿宋" w:hAnsi="仿宋" w:cs="Times New Roman" w:hint="eastAsia"/>
          <w:color w:val="000000"/>
          <w:sz w:val="32"/>
          <w:szCs w:val="32"/>
        </w:rPr>
        <w:t>）</w:t>
      </w: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w:t>
      </w:r>
      <w:r>
        <w:rPr>
          <w:rFonts w:ascii="仿宋" w:eastAsia="仿宋" w:hAnsi="仿宋" w:cs="Times New Roman" w:hint="eastAsia"/>
          <w:color w:val="000000"/>
          <w:sz w:val="32"/>
          <w:szCs w:val="32"/>
        </w:rPr>
        <w:t>年项目支出644.07</w:t>
      </w:r>
      <w:r>
        <w:rPr>
          <w:rFonts w:ascii="仿宋" w:eastAsia="仿宋" w:hAnsi="仿宋" w:cs="Times New Roman" w:hint="eastAsia"/>
          <w:sz w:val="32"/>
          <w:szCs w:val="32"/>
        </w:rPr>
        <w:t>万元，</w:t>
      </w:r>
      <w:r>
        <w:rPr>
          <w:rFonts w:ascii="仿宋" w:eastAsia="仿宋" w:hAnsi="仿宋" w:cs="Times New Roman" w:hint="eastAsia"/>
          <w:color w:val="000000"/>
          <w:sz w:val="32"/>
          <w:szCs w:val="32"/>
        </w:rPr>
        <w:t>比上年</w:t>
      </w:r>
      <w:r>
        <w:rPr>
          <w:rFonts w:ascii="仿宋" w:eastAsia="仿宋" w:hAnsi="仿宋" w:cs="Times New Roman" w:hint="eastAsia"/>
          <w:bCs/>
          <w:smallCaps/>
          <w:spacing w:val="5"/>
          <w:sz w:val="32"/>
          <w:szCs w:val="32"/>
        </w:rPr>
        <w:t>增加83.79</w:t>
      </w:r>
      <w:r>
        <w:rPr>
          <w:rFonts w:ascii="仿宋" w:eastAsia="仿宋" w:hAnsi="仿宋" w:cs="Times New Roman" w:hint="eastAsia"/>
          <w:color w:val="000000"/>
          <w:sz w:val="32"/>
          <w:szCs w:val="32"/>
        </w:rPr>
        <w:lastRenderedPageBreak/>
        <w:t>万元，</w:t>
      </w:r>
      <w:r>
        <w:rPr>
          <w:rFonts w:ascii="仿宋" w:eastAsia="仿宋" w:hAnsi="仿宋" w:cs="Times New Roman" w:hint="eastAsia"/>
          <w:bCs/>
          <w:smallCaps/>
          <w:spacing w:val="5"/>
          <w:sz w:val="32"/>
          <w:szCs w:val="32"/>
        </w:rPr>
        <w:t>增加14.96%，</w:t>
      </w:r>
      <w:r>
        <w:rPr>
          <w:rFonts w:ascii="仿宋" w:eastAsia="仿宋" w:hAnsi="仿宋" w:cs="Times New Roman" w:hint="eastAsia"/>
          <w:color w:val="000000"/>
          <w:sz w:val="32"/>
          <w:szCs w:val="32"/>
        </w:rPr>
        <w:t>主要原因是</w:t>
      </w:r>
      <w:r>
        <w:rPr>
          <w:rFonts w:ascii="仿宋" w:eastAsia="仿宋" w:hAnsi="仿宋" w:cs="Times New Roman" w:hint="eastAsia"/>
          <w:bCs/>
          <w:smallCaps/>
          <w:spacing w:val="5"/>
          <w:sz w:val="32"/>
          <w:szCs w:val="32"/>
        </w:rPr>
        <w:t>2026年我院机关及法庭维修费用增加</w:t>
      </w:r>
      <w:r>
        <w:rPr>
          <w:rFonts w:ascii="仿宋" w:eastAsia="仿宋" w:hAnsi="仿宋" w:cs="Times New Roman" w:hint="eastAsia"/>
          <w:color w:val="000000"/>
          <w:sz w:val="32"/>
          <w:szCs w:val="32"/>
        </w:rPr>
        <w:t>。</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四、机关运行经费安排情况</w:t>
      </w:r>
    </w:p>
    <w:p w:rsidR="00E95266" w:rsidRDefault="00F60305">
      <w:pPr>
        <w:autoSpaceDE w:val="0"/>
        <w:autoSpaceDN w:val="0"/>
        <w:adjustRightInd w:val="0"/>
        <w:spacing w:line="600" w:lineRule="exact"/>
        <w:ind w:firstLineChars="200" w:firstLine="660"/>
        <w:rPr>
          <w:rFonts w:ascii="仿宋" w:eastAsia="仿宋" w:hAnsi="仿宋" w:cs="Times New Roman"/>
          <w:sz w:val="32"/>
          <w:szCs w:val="32"/>
        </w:rPr>
      </w:pP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w:t>
      </w:r>
      <w:r>
        <w:rPr>
          <w:rFonts w:ascii="仿宋" w:eastAsia="仿宋" w:hAnsi="仿宋" w:cs="Times New Roman" w:hint="eastAsia"/>
          <w:sz w:val="32"/>
          <w:szCs w:val="32"/>
        </w:rPr>
        <w:t>年机关运行经费306.11万元，较上年相比增加58.78万元，增加23.77</w:t>
      </w:r>
      <w:r>
        <w:rPr>
          <w:rFonts w:ascii="仿宋" w:eastAsia="仿宋" w:hAnsi="仿宋" w:cs="Times New Roman"/>
          <w:sz w:val="32"/>
          <w:szCs w:val="32"/>
        </w:rPr>
        <w:t>%</w:t>
      </w:r>
      <w:r w:rsidR="001B2A84">
        <w:rPr>
          <w:rFonts w:ascii="仿宋" w:eastAsia="仿宋" w:hAnsi="仿宋" w:cs="Times New Roman" w:hint="eastAsia"/>
          <w:sz w:val="32"/>
          <w:szCs w:val="32"/>
        </w:rPr>
        <w:t>，增加主要原因是根据2025年实际电费、差旅费支出进行编列</w:t>
      </w:r>
      <w:r w:rsidR="000D7E2A">
        <w:rPr>
          <w:rFonts w:ascii="仿宋" w:eastAsia="仿宋" w:hAnsi="仿宋" w:cs="Times New Roman" w:hint="eastAsia"/>
          <w:sz w:val="32"/>
          <w:szCs w:val="32"/>
        </w:rPr>
        <w:t>，电费及差旅费支出有所增加</w:t>
      </w:r>
      <w:r>
        <w:rPr>
          <w:rFonts w:ascii="仿宋" w:eastAsia="仿宋" w:hAnsi="仿宋" w:cs="Times New Roman" w:hint="eastAsia"/>
          <w:sz w:val="32"/>
          <w:szCs w:val="32"/>
        </w:rPr>
        <w:t>。其中：办公费20万元、水费5.16万元、电费40万元、邮电费19.62万元、差旅费40万元、公务接待费3万元、工会经费28万元、公务用车运行维护费30万元、其他交通费58.3万元、其他商品和服务支出62.03万元。</w:t>
      </w:r>
    </w:p>
    <w:p w:rsidR="00E95266" w:rsidRDefault="00F60305">
      <w:pPr>
        <w:spacing w:line="600" w:lineRule="exact"/>
        <w:ind w:firstLineChars="200" w:firstLine="640"/>
        <w:rPr>
          <w:rFonts w:ascii="黑体" w:eastAsia="黑体" w:hAnsi="黑体" w:cs="Times New Roman"/>
          <w:sz w:val="32"/>
          <w:szCs w:val="32"/>
        </w:rPr>
      </w:pPr>
      <w:r w:rsidRPr="006B72EF">
        <w:rPr>
          <w:rFonts w:ascii="黑体" w:eastAsia="黑体" w:hAnsi="黑体" w:cs="Times New Roman" w:hint="eastAsia"/>
          <w:sz w:val="32"/>
          <w:szCs w:val="32"/>
        </w:rPr>
        <w:t>五、一般公共预算“三公”经</w:t>
      </w:r>
      <w:r>
        <w:rPr>
          <w:rFonts w:ascii="黑体" w:eastAsia="黑体" w:hAnsi="黑体" w:cs="Times New Roman" w:hint="eastAsia"/>
          <w:sz w:val="32"/>
          <w:szCs w:val="32"/>
        </w:rPr>
        <w:t>费及增减变化情况</w:t>
      </w:r>
    </w:p>
    <w:p w:rsidR="00E95266" w:rsidRDefault="00F60305">
      <w:pPr>
        <w:spacing w:line="600" w:lineRule="exact"/>
        <w:ind w:firstLineChars="200" w:firstLine="660"/>
        <w:rPr>
          <w:rFonts w:ascii="仿宋" w:eastAsia="仿宋" w:hAnsi="仿宋" w:cs="Times New Roman"/>
          <w:sz w:val="32"/>
          <w:szCs w:val="32"/>
        </w:rPr>
      </w:pP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w:t>
      </w:r>
      <w:r>
        <w:rPr>
          <w:rFonts w:ascii="仿宋" w:eastAsia="仿宋" w:hAnsi="仿宋" w:cs="Times New Roman" w:hint="eastAsia"/>
          <w:sz w:val="32"/>
          <w:szCs w:val="32"/>
        </w:rPr>
        <w:t>年“三公”经费财政拨款预算51.8万元，比上年预算减少4.2万元，减少7.5</w:t>
      </w:r>
      <w:r>
        <w:rPr>
          <w:rFonts w:ascii="仿宋" w:eastAsia="仿宋" w:hAnsi="仿宋" w:cs="Times New Roman"/>
          <w:sz w:val="32"/>
          <w:szCs w:val="32"/>
        </w:rPr>
        <w:t>%</w:t>
      </w:r>
      <w:r>
        <w:rPr>
          <w:rFonts w:ascii="仿宋" w:eastAsia="仿宋" w:hAnsi="仿宋" w:cs="Times New Roman" w:hint="eastAsia"/>
          <w:sz w:val="32"/>
          <w:szCs w:val="32"/>
        </w:rPr>
        <w:t>。其中：</w:t>
      </w:r>
    </w:p>
    <w:p w:rsidR="00E95266" w:rsidRDefault="00F60305">
      <w:pPr>
        <w:autoSpaceDE w:val="0"/>
        <w:autoSpaceDN w:val="0"/>
        <w:adjustRightInd w:val="0"/>
        <w:spacing w:line="600" w:lineRule="exact"/>
        <w:ind w:firstLineChars="200" w:firstLine="640"/>
        <w:rPr>
          <w:rFonts w:ascii="仿宋" w:eastAsia="仿宋" w:hAnsi="仿宋" w:cs=".PingFang-SC-Light"/>
          <w:kern w:val="0"/>
          <w:sz w:val="32"/>
          <w:szCs w:val="32"/>
        </w:rPr>
      </w:pPr>
      <w:r>
        <w:rPr>
          <w:rFonts w:ascii="仿宋" w:eastAsia="仿宋" w:hAnsi="仿宋" w:cs=".PingFang-SC-Light"/>
          <w:kern w:val="0"/>
          <w:sz w:val="32"/>
          <w:szCs w:val="32"/>
        </w:rPr>
        <w:t>1.</w:t>
      </w:r>
      <w:r>
        <w:rPr>
          <w:rFonts w:ascii="仿宋" w:eastAsia="仿宋" w:hAnsi="仿宋" w:cs=".PingFang-SC-Light" w:hint="eastAsia"/>
          <w:kern w:val="0"/>
          <w:sz w:val="32"/>
          <w:szCs w:val="32"/>
        </w:rPr>
        <w:t>因公出国（境）</w:t>
      </w:r>
      <w:r>
        <w:rPr>
          <w:rFonts w:ascii="仿宋" w:eastAsia="仿宋" w:hAnsi="仿宋" w:cs="宋体" w:hint="eastAsia"/>
          <w:kern w:val="0"/>
          <w:sz w:val="32"/>
          <w:szCs w:val="32"/>
        </w:rPr>
        <w:t>费0万元，与上年持平不变</w:t>
      </w:r>
      <w:r>
        <w:rPr>
          <w:rFonts w:ascii="仿宋" w:eastAsia="仿宋" w:hAnsi="仿宋" w:cs="MS Mincho" w:hint="eastAsia"/>
          <w:kern w:val="0"/>
          <w:sz w:val="32"/>
          <w:szCs w:val="32"/>
        </w:rPr>
        <w:t>。</w:t>
      </w:r>
    </w:p>
    <w:p w:rsidR="00E95266" w:rsidRDefault="00F60305">
      <w:pPr>
        <w:spacing w:line="600" w:lineRule="exact"/>
        <w:ind w:firstLineChars="200" w:firstLine="640"/>
        <w:rPr>
          <w:rFonts w:ascii="仿宋" w:eastAsia="仿宋" w:hAnsi="仿宋" w:cs="宋体"/>
          <w:kern w:val="0"/>
          <w:sz w:val="32"/>
          <w:szCs w:val="32"/>
        </w:rPr>
      </w:pPr>
      <w:r>
        <w:rPr>
          <w:rFonts w:ascii="仿宋" w:eastAsia="仿宋" w:hAnsi="仿宋" w:cs=".PingFang-SC-Light"/>
          <w:kern w:val="0"/>
          <w:sz w:val="32"/>
          <w:szCs w:val="32"/>
        </w:rPr>
        <w:t>2.</w:t>
      </w:r>
      <w:r>
        <w:rPr>
          <w:rFonts w:ascii="仿宋" w:eastAsia="仿宋" w:hAnsi="仿宋" w:cs=".PingFang-SC-Light" w:hint="eastAsia"/>
          <w:kern w:val="0"/>
          <w:sz w:val="32"/>
          <w:szCs w:val="32"/>
        </w:rPr>
        <w:t>公</w:t>
      </w:r>
      <w:r>
        <w:rPr>
          <w:rFonts w:ascii="仿宋" w:eastAsia="仿宋" w:hAnsi="仿宋" w:cs="宋体" w:hint="eastAsia"/>
          <w:kern w:val="0"/>
          <w:sz w:val="32"/>
          <w:szCs w:val="32"/>
        </w:rPr>
        <w:t>务</w:t>
      </w:r>
      <w:r>
        <w:rPr>
          <w:rFonts w:ascii="仿宋" w:eastAsia="仿宋" w:hAnsi="仿宋" w:cs="MS Mincho" w:hint="eastAsia"/>
          <w:kern w:val="0"/>
          <w:sz w:val="32"/>
          <w:szCs w:val="32"/>
        </w:rPr>
        <w:t>接待</w:t>
      </w:r>
      <w:r>
        <w:rPr>
          <w:rFonts w:ascii="仿宋" w:eastAsia="仿宋" w:hAnsi="仿宋" w:cs="宋体" w:hint="eastAsia"/>
          <w:kern w:val="0"/>
          <w:sz w:val="32"/>
          <w:szCs w:val="32"/>
        </w:rPr>
        <w:t>费3</w:t>
      </w:r>
      <w:r>
        <w:rPr>
          <w:rFonts w:ascii="仿宋" w:eastAsia="仿宋" w:hAnsi="仿宋" w:cs=".PingFang-SC-Light" w:hint="eastAsia"/>
          <w:kern w:val="0"/>
          <w:sz w:val="32"/>
          <w:szCs w:val="32"/>
        </w:rPr>
        <w:t>万元，</w:t>
      </w:r>
      <w:r>
        <w:rPr>
          <w:rFonts w:ascii="仿宋" w:eastAsia="仿宋" w:hAnsi="仿宋" w:cs="宋体" w:hint="eastAsia"/>
          <w:kern w:val="0"/>
          <w:sz w:val="32"/>
          <w:szCs w:val="32"/>
        </w:rPr>
        <w:t>与上年持平不变</w:t>
      </w:r>
    </w:p>
    <w:p w:rsidR="00E95266" w:rsidRDefault="00F60305">
      <w:pPr>
        <w:spacing w:line="600" w:lineRule="exact"/>
        <w:ind w:firstLineChars="200" w:firstLine="640"/>
        <w:rPr>
          <w:rFonts w:ascii="仿宋" w:eastAsia="仿宋" w:hAnsi="仿宋" w:cs=".PingFang-SC-Light"/>
          <w:kern w:val="0"/>
          <w:sz w:val="32"/>
          <w:szCs w:val="32"/>
        </w:rPr>
      </w:pPr>
      <w:r>
        <w:rPr>
          <w:rFonts w:ascii="仿宋" w:eastAsia="仿宋" w:hAnsi="仿宋" w:cs=".PingFang-SC-Light"/>
          <w:kern w:val="0"/>
          <w:sz w:val="32"/>
          <w:szCs w:val="32"/>
        </w:rPr>
        <w:t>3.</w:t>
      </w:r>
      <w:r>
        <w:rPr>
          <w:rFonts w:ascii="仿宋" w:eastAsia="仿宋" w:hAnsi="仿宋" w:cs=".PingFang-SC-Light" w:hint="eastAsia"/>
          <w:kern w:val="0"/>
          <w:sz w:val="32"/>
          <w:szCs w:val="32"/>
        </w:rPr>
        <w:t>公</w:t>
      </w:r>
      <w:r>
        <w:rPr>
          <w:rFonts w:ascii="仿宋" w:eastAsia="仿宋" w:hAnsi="仿宋" w:cs="宋体" w:hint="eastAsia"/>
          <w:kern w:val="0"/>
          <w:sz w:val="32"/>
          <w:szCs w:val="32"/>
        </w:rPr>
        <w:t>务</w:t>
      </w:r>
      <w:r>
        <w:rPr>
          <w:rFonts w:ascii="仿宋" w:eastAsia="仿宋" w:hAnsi="仿宋" w:cs="MS Mincho" w:hint="eastAsia"/>
          <w:kern w:val="0"/>
          <w:sz w:val="32"/>
          <w:szCs w:val="32"/>
        </w:rPr>
        <w:t>用</w:t>
      </w:r>
      <w:r>
        <w:rPr>
          <w:rFonts w:ascii="仿宋" w:eastAsia="仿宋" w:hAnsi="仿宋" w:cs="宋体" w:hint="eastAsia"/>
          <w:kern w:val="0"/>
          <w:sz w:val="32"/>
          <w:szCs w:val="32"/>
        </w:rPr>
        <w:t>车购</w:t>
      </w:r>
      <w:r>
        <w:rPr>
          <w:rFonts w:ascii="仿宋" w:eastAsia="仿宋" w:hAnsi="仿宋" w:cs="MS Mincho" w:hint="eastAsia"/>
          <w:kern w:val="0"/>
          <w:sz w:val="32"/>
          <w:szCs w:val="32"/>
        </w:rPr>
        <w:t>置及运行</w:t>
      </w:r>
      <w:r>
        <w:rPr>
          <w:rFonts w:ascii="仿宋" w:eastAsia="仿宋" w:hAnsi="仿宋" w:cs="宋体" w:hint="eastAsia"/>
          <w:kern w:val="0"/>
          <w:sz w:val="32"/>
          <w:szCs w:val="32"/>
        </w:rPr>
        <w:t>维护费48.8</w:t>
      </w:r>
      <w:r>
        <w:rPr>
          <w:rFonts w:ascii="仿宋" w:eastAsia="仿宋" w:hAnsi="仿宋" w:cs=".PingFang-SC-Light" w:hint="eastAsia"/>
          <w:kern w:val="0"/>
          <w:sz w:val="32"/>
          <w:szCs w:val="32"/>
        </w:rPr>
        <w:t>万元，比上年</w:t>
      </w:r>
      <w:r>
        <w:rPr>
          <w:rFonts w:ascii="仿宋" w:eastAsia="仿宋" w:hAnsi="仿宋" w:cs="Times New Roman" w:hint="eastAsia"/>
          <w:sz w:val="32"/>
          <w:szCs w:val="32"/>
        </w:rPr>
        <w:t>减少4.2万元</w:t>
      </w:r>
      <w:r>
        <w:rPr>
          <w:rFonts w:ascii="仿宋" w:eastAsia="仿宋" w:hAnsi="仿宋" w:cs=".PingFang-SC-Light" w:hint="eastAsia"/>
          <w:kern w:val="0"/>
          <w:sz w:val="32"/>
          <w:szCs w:val="32"/>
        </w:rPr>
        <w:t>，其中：公</w:t>
      </w:r>
      <w:r>
        <w:rPr>
          <w:rFonts w:ascii="仿宋" w:eastAsia="仿宋" w:hAnsi="仿宋" w:cs="宋体" w:hint="eastAsia"/>
          <w:kern w:val="0"/>
          <w:sz w:val="32"/>
          <w:szCs w:val="32"/>
        </w:rPr>
        <w:t>务</w:t>
      </w:r>
      <w:r>
        <w:rPr>
          <w:rFonts w:ascii="仿宋" w:eastAsia="仿宋" w:hAnsi="仿宋" w:cs="MS Mincho" w:hint="eastAsia"/>
          <w:kern w:val="0"/>
          <w:sz w:val="32"/>
          <w:szCs w:val="32"/>
        </w:rPr>
        <w:t>用</w:t>
      </w:r>
      <w:r>
        <w:rPr>
          <w:rFonts w:ascii="仿宋" w:eastAsia="仿宋" w:hAnsi="仿宋" w:cs="宋体" w:hint="eastAsia"/>
          <w:kern w:val="0"/>
          <w:sz w:val="32"/>
          <w:szCs w:val="32"/>
        </w:rPr>
        <w:t>车购</w:t>
      </w:r>
      <w:r>
        <w:rPr>
          <w:rFonts w:ascii="仿宋" w:eastAsia="仿宋" w:hAnsi="仿宋" w:cs="MS Mincho" w:hint="eastAsia"/>
          <w:kern w:val="0"/>
          <w:sz w:val="32"/>
          <w:szCs w:val="32"/>
        </w:rPr>
        <w:t>置18.8万元，比上年增加0.8万元，主要原因是2026年公务用车购置税增加0.8万元。公务用车运行维护</w:t>
      </w:r>
      <w:r>
        <w:rPr>
          <w:rFonts w:ascii="仿宋" w:eastAsia="仿宋" w:hAnsi="仿宋" w:cs="宋体" w:hint="eastAsia"/>
          <w:kern w:val="0"/>
          <w:sz w:val="32"/>
          <w:szCs w:val="32"/>
        </w:rPr>
        <w:t>费30</w:t>
      </w:r>
      <w:r>
        <w:rPr>
          <w:rFonts w:ascii="仿宋" w:eastAsia="仿宋" w:hAnsi="仿宋" w:cs=".PingFang-SC-Light" w:hint="eastAsia"/>
          <w:kern w:val="0"/>
          <w:sz w:val="32"/>
          <w:szCs w:val="32"/>
        </w:rPr>
        <w:t>万元，比上年减少5万元，主要原因是</w:t>
      </w:r>
      <w:r>
        <w:rPr>
          <w:rFonts w:ascii="仿宋" w:eastAsia="仿宋" w:hAnsi="仿宋" w:cs="宋体" w:hint="eastAsia"/>
          <w:kern w:val="0"/>
          <w:sz w:val="32"/>
          <w:szCs w:val="32"/>
        </w:rPr>
        <w:t>我院厉行节约，按照公务车辆全年维修，车辆保险、加油费用核算,需要公务</w:t>
      </w:r>
      <w:r>
        <w:rPr>
          <w:rFonts w:ascii="仿宋" w:eastAsia="仿宋" w:hAnsi="仿宋" w:cs="MS Mincho" w:hint="eastAsia"/>
          <w:kern w:val="0"/>
          <w:sz w:val="32"/>
          <w:szCs w:val="32"/>
        </w:rPr>
        <w:t>用车运行维护</w:t>
      </w:r>
      <w:r>
        <w:rPr>
          <w:rFonts w:ascii="仿宋" w:eastAsia="仿宋" w:hAnsi="仿宋" w:cs="宋体" w:hint="eastAsia"/>
          <w:kern w:val="0"/>
          <w:sz w:val="32"/>
          <w:szCs w:val="32"/>
        </w:rPr>
        <w:t>费30</w:t>
      </w:r>
      <w:r>
        <w:rPr>
          <w:rFonts w:ascii="仿宋" w:eastAsia="仿宋" w:hAnsi="仿宋" w:cs=".PingFang-SC-Light" w:hint="eastAsia"/>
          <w:kern w:val="0"/>
          <w:sz w:val="32"/>
          <w:szCs w:val="32"/>
        </w:rPr>
        <w:t>万元。</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六、政府采购预算安排情况</w:t>
      </w:r>
    </w:p>
    <w:p w:rsidR="00E95266" w:rsidRDefault="00F60305">
      <w:pPr>
        <w:spacing w:line="600" w:lineRule="exact"/>
        <w:ind w:firstLineChars="200" w:firstLine="660"/>
        <w:rPr>
          <w:rFonts w:ascii="仿宋" w:eastAsia="仿宋" w:hAnsi="仿宋" w:cs="MS Mincho"/>
          <w:kern w:val="0"/>
          <w:sz w:val="32"/>
          <w:szCs w:val="32"/>
        </w:rPr>
      </w:pP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w:t>
      </w:r>
      <w:r>
        <w:rPr>
          <w:rFonts w:ascii="仿宋" w:eastAsia="仿宋" w:hAnsi="仿宋" w:cs="Times New Roman" w:hint="eastAsia"/>
          <w:sz w:val="32"/>
          <w:szCs w:val="32"/>
        </w:rPr>
        <w:t>年保康县人民法院编制政府采购预算41.2万元，</w:t>
      </w:r>
      <w:r>
        <w:rPr>
          <w:rFonts w:ascii="仿宋" w:eastAsia="仿宋" w:hAnsi="仿宋" w:cs="Times New Roman" w:hint="eastAsia"/>
          <w:sz w:val="32"/>
          <w:szCs w:val="32"/>
        </w:rPr>
        <w:lastRenderedPageBreak/>
        <w:t>比上年度减少23.6万元，减少36.42</w:t>
      </w:r>
      <w:r>
        <w:rPr>
          <w:rFonts w:ascii="仿宋" w:eastAsia="仿宋" w:hAnsi="仿宋" w:cs="Times New Roman"/>
          <w:sz w:val="32"/>
          <w:szCs w:val="32"/>
        </w:rPr>
        <w:t>%</w:t>
      </w:r>
      <w:r>
        <w:rPr>
          <w:rFonts w:ascii="仿宋" w:eastAsia="仿宋" w:hAnsi="仿宋" w:cs="Times New Roman" w:hint="eastAsia"/>
          <w:sz w:val="32"/>
          <w:szCs w:val="32"/>
        </w:rPr>
        <w:t>，主要原因是本年度办公设备采购需求小于上年度。其中：货物类政府采购预算27.2万元，主要用于购买打印机、车辆、复印纸；</w:t>
      </w:r>
      <w:r>
        <w:rPr>
          <w:rFonts w:ascii="仿宋" w:eastAsia="仿宋" w:hAnsi="仿宋" w:cs="MS Mincho" w:hint="eastAsia"/>
          <w:kern w:val="0"/>
          <w:sz w:val="32"/>
          <w:szCs w:val="32"/>
        </w:rPr>
        <w:t>工程</w:t>
      </w:r>
      <w:r>
        <w:rPr>
          <w:rFonts w:ascii="仿宋" w:eastAsia="仿宋" w:hAnsi="仿宋" w:cs="宋体" w:hint="eastAsia"/>
          <w:kern w:val="0"/>
          <w:sz w:val="32"/>
          <w:szCs w:val="32"/>
        </w:rPr>
        <w:t>类</w:t>
      </w:r>
      <w:r>
        <w:rPr>
          <w:rFonts w:ascii="仿宋" w:eastAsia="仿宋" w:hAnsi="仿宋" w:cs="MS Mincho" w:hint="eastAsia"/>
          <w:kern w:val="0"/>
          <w:sz w:val="32"/>
          <w:szCs w:val="32"/>
        </w:rPr>
        <w:t>政府采购预算0万元；服务类政府采购预算14万元，主要用于车辆加油服务。</w:t>
      </w:r>
    </w:p>
    <w:p w:rsidR="00E95266" w:rsidRDefault="00F60305">
      <w:pPr>
        <w:spacing w:line="600" w:lineRule="exact"/>
        <w:ind w:firstLineChars="200" w:firstLine="640"/>
        <w:rPr>
          <w:rFonts w:ascii="仿宋" w:eastAsia="仿宋" w:hAnsi="仿宋" w:cs="MS Mincho"/>
          <w:kern w:val="0"/>
          <w:sz w:val="32"/>
          <w:szCs w:val="32"/>
        </w:rPr>
      </w:pPr>
      <w:r>
        <w:rPr>
          <w:rFonts w:ascii="仿宋" w:eastAsia="仿宋" w:hAnsi="仿宋" w:cs="MS Mincho"/>
          <w:kern w:val="0"/>
          <w:sz w:val="32"/>
          <w:szCs w:val="32"/>
        </w:rPr>
        <w:t>202</w:t>
      </w:r>
      <w:r>
        <w:rPr>
          <w:rFonts w:ascii="仿宋" w:eastAsia="仿宋" w:hAnsi="仿宋" w:cs="MS Mincho" w:hint="eastAsia"/>
          <w:kern w:val="0"/>
          <w:sz w:val="32"/>
          <w:szCs w:val="32"/>
        </w:rPr>
        <w:t>6年，面向中小企业采购预算41.2万元，其中面向小微企业采购预算41.2万元。</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七、国有资产占用情况</w:t>
      </w:r>
    </w:p>
    <w:p w:rsidR="00E95266" w:rsidRDefault="00F60305">
      <w:pPr>
        <w:autoSpaceDE w:val="0"/>
        <w:autoSpaceDN w:val="0"/>
        <w:adjustRightInd w:val="0"/>
        <w:spacing w:line="600" w:lineRule="exact"/>
        <w:ind w:firstLineChars="200" w:firstLine="640"/>
        <w:jc w:val="left"/>
        <w:rPr>
          <w:rFonts w:ascii="仿宋" w:eastAsia="仿宋" w:hAnsi="仿宋" w:cs=".PingFang-SC-Light"/>
          <w:kern w:val="0"/>
          <w:sz w:val="32"/>
          <w:szCs w:val="32"/>
        </w:rPr>
      </w:pPr>
      <w:r>
        <w:rPr>
          <w:rFonts w:ascii="仿宋" w:eastAsia="仿宋" w:hAnsi="仿宋" w:cs=".PingFang-SC-Light" w:hint="eastAsia"/>
          <w:kern w:val="0"/>
          <w:sz w:val="32"/>
          <w:szCs w:val="32"/>
        </w:rPr>
        <w:t>截至</w:t>
      </w:r>
      <w:r>
        <w:rPr>
          <w:rFonts w:ascii="仿宋" w:eastAsia="仿宋" w:hAnsi="仿宋" w:cs="Times New Roman"/>
          <w:bCs/>
          <w:smallCaps/>
          <w:spacing w:val="5"/>
          <w:sz w:val="32"/>
          <w:szCs w:val="32"/>
        </w:rPr>
        <w:t>202</w:t>
      </w:r>
      <w:r>
        <w:rPr>
          <w:rFonts w:ascii="仿宋" w:eastAsia="仿宋" w:hAnsi="仿宋" w:cs="Times New Roman" w:hint="eastAsia"/>
          <w:bCs/>
          <w:smallCaps/>
          <w:spacing w:val="5"/>
          <w:sz w:val="32"/>
          <w:szCs w:val="32"/>
        </w:rPr>
        <w:t>6</w:t>
      </w:r>
      <w:r>
        <w:rPr>
          <w:rFonts w:ascii="仿宋" w:eastAsia="仿宋" w:hAnsi="仿宋" w:cs=".PingFang-SC-Light" w:hint="eastAsia"/>
          <w:kern w:val="0"/>
          <w:sz w:val="32"/>
          <w:szCs w:val="32"/>
        </w:rPr>
        <w:t>年，保康县人民法院</w:t>
      </w:r>
      <w:r>
        <w:rPr>
          <w:rFonts w:ascii="仿宋" w:eastAsia="仿宋" w:hAnsi="仿宋" w:cs="MS Mincho" w:hint="eastAsia"/>
          <w:kern w:val="0"/>
          <w:sz w:val="32"/>
          <w:szCs w:val="32"/>
        </w:rPr>
        <w:t>占有房屋面</w:t>
      </w:r>
      <w:r>
        <w:rPr>
          <w:rFonts w:ascii="仿宋" w:eastAsia="仿宋" w:hAnsi="仿宋" w:cs="宋体" w:hint="eastAsia"/>
          <w:kern w:val="0"/>
          <w:sz w:val="32"/>
          <w:szCs w:val="32"/>
        </w:rPr>
        <w:t>积</w:t>
      </w:r>
      <w:r>
        <w:rPr>
          <w:rFonts w:ascii="仿宋" w:eastAsia="仿宋" w:hAnsi="仿宋" w:cs="仿宋" w:hint="eastAsia"/>
          <w:sz w:val="32"/>
          <w:szCs w:val="32"/>
        </w:rPr>
        <w:t>19645.4</w:t>
      </w:r>
      <w:r>
        <w:rPr>
          <w:rFonts w:ascii="仿宋" w:eastAsia="仿宋" w:hAnsi="仿宋" w:cs="宋体" w:hint="eastAsia"/>
          <w:kern w:val="0"/>
          <w:sz w:val="32"/>
          <w:szCs w:val="32"/>
        </w:rPr>
        <w:t>平方米，其中：</w:t>
      </w:r>
      <w:r>
        <w:rPr>
          <w:rFonts w:ascii="仿宋" w:eastAsia="仿宋" w:hAnsi="仿宋" w:cs=".PingFang-SC-Light" w:hint="eastAsia"/>
          <w:kern w:val="0"/>
          <w:sz w:val="32"/>
          <w:szCs w:val="32"/>
        </w:rPr>
        <w:t>办公用房建</w:t>
      </w:r>
      <w:r>
        <w:rPr>
          <w:rFonts w:ascii="仿宋" w:eastAsia="仿宋" w:hAnsi="仿宋" w:cs="MS Mincho" w:hint="eastAsia"/>
          <w:kern w:val="0"/>
          <w:sz w:val="32"/>
          <w:szCs w:val="32"/>
        </w:rPr>
        <w:t>筑面积</w:t>
      </w:r>
      <w:r>
        <w:rPr>
          <w:rFonts w:ascii="仿宋" w:eastAsia="仿宋" w:hAnsi="仿宋" w:cs="MS Mincho"/>
          <w:kern w:val="0"/>
          <w:sz w:val="32"/>
          <w:szCs w:val="32"/>
        </w:rPr>
        <w:t>18030.5</w:t>
      </w:r>
      <w:r>
        <w:rPr>
          <w:rFonts w:ascii="仿宋" w:eastAsia="仿宋" w:hAnsi="仿宋" w:cs="MS Mincho" w:hint="eastAsia"/>
          <w:kern w:val="0"/>
          <w:sz w:val="32"/>
          <w:szCs w:val="32"/>
        </w:rPr>
        <w:t xml:space="preserve"> 平方米，其他 </w:t>
      </w:r>
      <w:r>
        <w:rPr>
          <w:rFonts w:ascii="仿宋" w:eastAsia="仿宋" w:hAnsi="仿宋" w:cs="MS Mincho"/>
          <w:kern w:val="0"/>
          <w:sz w:val="32"/>
          <w:szCs w:val="32"/>
        </w:rPr>
        <w:t>1614.9</w:t>
      </w:r>
      <w:r>
        <w:rPr>
          <w:rFonts w:ascii="仿宋" w:eastAsia="仿宋" w:hAnsi="仿宋" w:cs="MS Mincho" w:hint="eastAsia"/>
          <w:kern w:val="0"/>
          <w:sz w:val="32"/>
          <w:szCs w:val="32"/>
        </w:rPr>
        <w:t>平方米。公务用车辆17辆，其中：执法执勤用车辆14辆、特种</w:t>
      </w:r>
      <w:r>
        <w:rPr>
          <w:rFonts w:ascii="仿宋" w:eastAsia="仿宋" w:hAnsi="仿宋" w:cs=".PingFang-SC-Light" w:hint="eastAsia"/>
          <w:kern w:val="0"/>
          <w:sz w:val="32"/>
          <w:szCs w:val="32"/>
        </w:rPr>
        <w:t>专业技术用车辆3辆</w:t>
      </w:r>
      <w:r>
        <w:rPr>
          <w:rFonts w:ascii="仿宋" w:eastAsia="仿宋" w:hAnsi="仿宋" w:cs="宋体" w:hint="eastAsia"/>
          <w:kern w:val="0"/>
          <w:sz w:val="32"/>
          <w:szCs w:val="32"/>
        </w:rPr>
        <w:t>。单</w:t>
      </w:r>
      <w:r>
        <w:rPr>
          <w:rFonts w:ascii="仿宋" w:eastAsia="仿宋" w:hAnsi="仿宋" w:cs="MS Mincho" w:hint="eastAsia"/>
          <w:kern w:val="0"/>
          <w:sz w:val="32"/>
          <w:szCs w:val="32"/>
        </w:rPr>
        <w:t>价</w:t>
      </w:r>
      <w:r>
        <w:rPr>
          <w:rFonts w:ascii="仿宋" w:eastAsia="仿宋" w:hAnsi="仿宋" w:cs=".PingFang-SC-Light"/>
          <w:kern w:val="0"/>
          <w:sz w:val="32"/>
          <w:szCs w:val="32"/>
        </w:rPr>
        <w:t>50</w:t>
      </w:r>
      <w:r>
        <w:rPr>
          <w:rFonts w:ascii="仿宋" w:eastAsia="仿宋" w:hAnsi="仿宋" w:cs=".PingFang-SC-Light" w:hint="eastAsia"/>
          <w:kern w:val="0"/>
          <w:sz w:val="32"/>
          <w:szCs w:val="32"/>
        </w:rPr>
        <w:t>万元以上的通用</w:t>
      </w:r>
      <w:r>
        <w:rPr>
          <w:rFonts w:ascii="仿宋" w:eastAsia="仿宋" w:hAnsi="仿宋" w:cs="宋体" w:hint="eastAsia"/>
          <w:kern w:val="0"/>
          <w:sz w:val="32"/>
          <w:szCs w:val="32"/>
        </w:rPr>
        <w:t>设备2</w:t>
      </w:r>
      <w:r>
        <w:rPr>
          <w:rFonts w:ascii="仿宋" w:eastAsia="仿宋" w:hAnsi="仿宋" w:cs=".PingFang-SC-Light" w:hint="eastAsia"/>
          <w:kern w:val="0"/>
          <w:sz w:val="32"/>
          <w:szCs w:val="32"/>
        </w:rPr>
        <w:t>台（套），</w:t>
      </w:r>
      <w:r>
        <w:rPr>
          <w:rFonts w:ascii="仿宋" w:eastAsia="仿宋" w:hAnsi="仿宋" w:cs="宋体" w:hint="eastAsia"/>
          <w:kern w:val="0"/>
          <w:sz w:val="32"/>
          <w:szCs w:val="32"/>
        </w:rPr>
        <w:t>单</w:t>
      </w:r>
      <w:r>
        <w:rPr>
          <w:rFonts w:ascii="仿宋" w:eastAsia="仿宋" w:hAnsi="仿宋" w:cs="MS Mincho" w:hint="eastAsia"/>
          <w:kern w:val="0"/>
          <w:sz w:val="32"/>
          <w:szCs w:val="32"/>
        </w:rPr>
        <w:t>价</w:t>
      </w:r>
      <w:r>
        <w:rPr>
          <w:rFonts w:ascii="仿宋" w:eastAsia="仿宋" w:hAnsi="仿宋" w:cs=".PingFang-SC-Light"/>
          <w:kern w:val="0"/>
          <w:sz w:val="32"/>
          <w:szCs w:val="32"/>
        </w:rPr>
        <w:t>100</w:t>
      </w:r>
      <w:r>
        <w:rPr>
          <w:rFonts w:ascii="仿宋" w:eastAsia="仿宋" w:hAnsi="仿宋" w:cs=".PingFang-SC-Light" w:hint="eastAsia"/>
          <w:kern w:val="0"/>
          <w:sz w:val="32"/>
          <w:szCs w:val="32"/>
        </w:rPr>
        <w:t>万元以上的</w:t>
      </w:r>
      <w:r>
        <w:rPr>
          <w:rFonts w:ascii="仿宋" w:eastAsia="仿宋" w:hAnsi="仿宋" w:cs="宋体" w:hint="eastAsia"/>
          <w:kern w:val="0"/>
          <w:sz w:val="32"/>
          <w:szCs w:val="32"/>
        </w:rPr>
        <w:t>专</w:t>
      </w:r>
      <w:r>
        <w:rPr>
          <w:rFonts w:ascii="仿宋" w:eastAsia="仿宋" w:hAnsi="仿宋" w:cs="MS Mincho" w:hint="eastAsia"/>
          <w:kern w:val="0"/>
          <w:sz w:val="32"/>
          <w:szCs w:val="32"/>
        </w:rPr>
        <w:t>用</w:t>
      </w:r>
      <w:r>
        <w:rPr>
          <w:rFonts w:ascii="仿宋" w:eastAsia="仿宋" w:hAnsi="仿宋" w:cs="宋体" w:hint="eastAsia"/>
          <w:kern w:val="0"/>
          <w:sz w:val="32"/>
          <w:szCs w:val="32"/>
        </w:rPr>
        <w:t>设备</w:t>
      </w:r>
      <w:r>
        <w:rPr>
          <w:rFonts w:ascii="仿宋" w:eastAsia="仿宋" w:hAnsi="仿宋" w:cs="MS Mincho" w:hint="eastAsia"/>
          <w:kern w:val="0"/>
          <w:sz w:val="32"/>
          <w:szCs w:val="32"/>
        </w:rPr>
        <w:t>数量</w:t>
      </w:r>
      <w:r>
        <w:rPr>
          <w:rFonts w:ascii="仿宋" w:eastAsia="仿宋" w:hAnsi="仿宋" w:cs="宋体" w:hint="eastAsia"/>
          <w:kern w:val="0"/>
          <w:sz w:val="32"/>
          <w:szCs w:val="32"/>
        </w:rPr>
        <w:t>为0</w:t>
      </w:r>
      <w:r>
        <w:rPr>
          <w:rFonts w:ascii="仿宋" w:eastAsia="仿宋" w:hAnsi="仿宋" w:cs=".PingFang-SC-Light" w:hint="eastAsia"/>
          <w:kern w:val="0"/>
          <w:sz w:val="32"/>
          <w:szCs w:val="32"/>
        </w:rPr>
        <w:t>台（套）。</w:t>
      </w:r>
    </w:p>
    <w:p w:rsidR="00E95266" w:rsidRDefault="00F60305">
      <w:pPr>
        <w:spacing w:line="600" w:lineRule="exact"/>
        <w:ind w:firstLineChars="200" w:firstLine="640"/>
        <w:rPr>
          <w:rFonts w:ascii="黑体" w:eastAsia="黑体" w:hAnsi="黑体" w:cs="Times New Roman"/>
          <w:sz w:val="32"/>
          <w:szCs w:val="32"/>
          <w:highlight w:val="yellow"/>
        </w:rPr>
      </w:pPr>
      <w:r>
        <w:rPr>
          <w:rFonts w:ascii="黑体" w:eastAsia="黑体" w:hAnsi="黑体" w:cs="Times New Roman" w:hint="eastAsia"/>
          <w:sz w:val="32"/>
          <w:szCs w:val="32"/>
        </w:rPr>
        <w:t>八、重点项目预算绩效情况</w:t>
      </w:r>
    </w:p>
    <w:p w:rsidR="00E95266" w:rsidRDefault="00F60305">
      <w:pPr>
        <w:spacing w:line="600" w:lineRule="exact"/>
        <w:ind w:firstLineChars="200" w:firstLine="640"/>
        <w:rPr>
          <w:rFonts w:ascii="仿宋" w:eastAsia="仿宋" w:hAnsi="仿宋" w:cs="Times New Roman"/>
          <w:sz w:val="32"/>
          <w:szCs w:val="32"/>
        </w:rPr>
      </w:pPr>
      <w:r>
        <w:rPr>
          <w:rFonts w:ascii="仿宋" w:eastAsia="仿宋" w:hAnsi="仿宋" w:cs="微软雅黑" w:hint="eastAsia"/>
          <w:sz w:val="32"/>
          <w:szCs w:val="32"/>
        </w:rPr>
        <w:t>“办案业务专项经费”项目主要内</w:t>
      </w:r>
      <w:r>
        <w:rPr>
          <w:rFonts w:ascii="仿宋" w:eastAsia="仿宋" w:hAnsi="仿宋" w:cs=".PingFang-SC-Light" w:hint="eastAsia"/>
          <w:kern w:val="0"/>
          <w:sz w:val="32"/>
          <w:szCs w:val="32"/>
        </w:rPr>
        <w:t>容是用于辖区内一审刑事、民事、行政和执行等案件办案经费及审判管理</w:t>
      </w:r>
      <w:r w:rsidR="00B7363C">
        <w:rPr>
          <w:rFonts w:ascii="仿宋" w:eastAsia="仿宋" w:hAnsi="仿宋" w:cs=".PingFang-SC-Light" w:hint="eastAsia"/>
          <w:kern w:val="0"/>
          <w:sz w:val="32"/>
          <w:szCs w:val="32"/>
        </w:rPr>
        <w:t>、</w:t>
      </w:r>
      <w:r>
        <w:rPr>
          <w:rFonts w:ascii="仿宋" w:eastAsia="仿宋" w:hAnsi="仿宋" w:cs=".PingFang-SC-Light" w:hint="eastAsia"/>
          <w:kern w:val="0"/>
          <w:sz w:val="32"/>
          <w:szCs w:val="32"/>
        </w:rPr>
        <w:t>中央和全省大要案办理、突发事件处置等特殊情况的经费保障。</w:t>
      </w:r>
      <w:r>
        <w:rPr>
          <w:rFonts w:ascii="仿宋" w:eastAsia="仿宋" w:hAnsi="仿宋" w:cs=".PingFang-SC-Light"/>
          <w:kern w:val="0"/>
          <w:sz w:val="32"/>
          <w:szCs w:val="32"/>
        </w:rPr>
        <w:t>202</w:t>
      </w:r>
      <w:r>
        <w:rPr>
          <w:rFonts w:ascii="仿宋" w:eastAsia="仿宋" w:hAnsi="仿宋" w:cs=".PingFang-SC-Light" w:hint="eastAsia"/>
          <w:kern w:val="0"/>
          <w:sz w:val="32"/>
          <w:szCs w:val="32"/>
        </w:rPr>
        <w:t>6年预算安排</w:t>
      </w:r>
      <w:r w:rsidR="005A7898">
        <w:rPr>
          <w:rFonts w:ascii="仿宋" w:eastAsia="仿宋" w:hAnsi="仿宋" w:cs=".PingFang-SC-Light" w:hint="eastAsia"/>
          <w:kern w:val="0"/>
          <w:sz w:val="32"/>
          <w:szCs w:val="32"/>
        </w:rPr>
        <w:t>307</w:t>
      </w:r>
      <w:r w:rsidR="002F4D5D">
        <w:rPr>
          <w:rFonts w:ascii="仿宋" w:eastAsia="仿宋" w:hAnsi="仿宋" w:cs=".PingFang-SC-Light" w:hint="eastAsia"/>
          <w:kern w:val="0"/>
          <w:sz w:val="32"/>
          <w:szCs w:val="32"/>
        </w:rPr>
        <w:t>.74</w:t>
      </w:r>
      <w:r>
        <w:rPr>
          <w:rFonts w:ascii="仿宋" w:eastAsia="仿宋" w:hAnsi="仿宋" w:cs=".PingFang-SC-Light" w:hint="eastAsia"/>
          <w:kern w:val="0"/>
          <w:sz w:val="32"/>
          <w:szCs w:val="32"/>
        </w:rPr>
        <w:t>万元，资金来源为一般公共预算财政拨款、</w:t>
      </w:r>
      <w:r>
        <w:rPr>
          <w:rFonts w:ascii="仿宋" w:eastAsia="仿宋" w:hAnsi="仿宋" w:cs="Times New Roman" w:hint="eastAsia"/>
          <w:sz w:val="32"/>
          <w:szCs w:val="32"/>
        </w:rPr>
        <w:t>其他收入。</w:t>
      </w:r>
    </w:p>
    <w:p w:rsidR="00E95266" w:rsidRDefault="00F6030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项目绩效年度目标：</w:t>
      </w:r>
      <w:r>
        <w:rPr>
          <w:rFonts w:ascii="仿宋" w:eastAsia="仿宋" w:hAnsi="仿宋" w:cs="Times New Roman"/>
          <w:sz w:val="32"/>
          <w:szCs w:val="32"/>
        </w:rPr>
        <w:t>不断强化能动司法理念，努力满足人民群众日益增长的司法需求，维护当事人合法权益</w:t>
      </w:r>
      <w:r>
        <w:rPr>
          <w:rFonts w:ascii="仿宋" w:eastAsia="仿宋" w:hAnsi="仿宋" w:cs="Times New Roman" w:hint="eastAsia"/>
          <w:sz w:val="32"/>
          <w:szCs w:val="32"/>
        </w:rPr>
        <w:t>。</w:t>
      </w:r>
    </w:p>
    <w:p w:rsidR="00E95266" w:rsidRDefault="00F6030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数量指标：全年各类案件审结数</w:t>
      </w:r>
      <w:r>
        <w:rPr>
          <w:rFonts w:ascii="仿宋" w:eastAsia="仿宋" w:hAnsi="仿宋" w:cs="仿宋" w:hint="eastAsia"/>
          <w:sz w:val="32"/>
          <w:szCs w:val="32"/>
        </w:rPr>
        <w:t>≥5000</w:t>
      </w:r>
      <w:r>
        <w:rPr>
          <w:rFonts w:ascii="仿宋" w:eastAsia="仿宋" w:hAnsi="仿宋" w:cs="微软雅黑" w:hint="eastAsia"/>
          <w:sz w:val="32"/>
          <w:szCs w:val="32"/>
        </w:rPr>
        <w:t>。</w:t>
      </w:r>
    </w:p>
    <w:p w:rsidR="00E95266" w:rsidRDefault="00F60305">
      <w:pPr>
        <w:spacing w:line="600" w:lineRule="exact"/>
        <w:ind w:firstLineChars="200" w:firstLine="640"/>
        <w:rPr>
          <w:rFonts w:ascii="仿宋" w:eastAsia="仿宋" w:hAnsi="仿宋" w:cs="微软雅黑"/>
          <w:sz w:val="32"/>
          <w:szCs w:val="32"/>
        </w:rPr>
      </w:pPr>
      <w:r>
        <w:rPr>
          <w:rFonts w:ascii="仿宋" w:eastAsia="仿宋" w:hAnsi="仿宋" w:cs="Times New Roman" w:hint="eastAsia"/>
          <w:sz w:val="32"/>
          <w:szCs w:val="32"/>
        </w:rPr>
        <w:t>质量指标：执行完毕率</w:t>
      </w:r>
      <w:r>
        <w:rPr>
          <w:rFonts w:ascii="仿宋" w:eastAsia="仿宋" w:hAnsi="仿宋" w:cs="仿宋" w:hint="eastAsia"/>
          <w:sz w:val="32"/>
          <w:szCs w:val="32"/>
        </w:rPr>
        <w:t>≥85%</w:t>
      </w:r>
      <w:r>
        <w:rPr>
          <w:rFonts w:ascii="仿宋" w:eastAsia="仿宋" w:hAnsi="仿宋" w:cs="微软雅黑" w:hint="eastAsia"/>
          <w:sz w:val="32"/>
          <w:szCs w:val="32"/>
        </w:rPr>
        <w:t>。</w:t>
      </w:r>
    </w:p>
    <w:p w:rsidR="00E95266" w:rsidRDefault="00F60305">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时效指标：执行到位率</w:t>
      </w:r>
      <w:r>
        <w:rPr>
          <w:rFonts w:ascii="仿宋" w:eastAsia="仿宋" w:hAnsi="仿宋" w:cs="仿宋" w:hint="eastAsia"/>
          <w:sz w:val="32"/>
          <w:szCs w:val="32"/>
        </w:rPr>
        <w:t>≥85%</w:t>
      </w:r>
      <w:r>
        <w:rPr>
          <w:rFonts w:ascii="仿宋" w:eastAsia="仿宋" w:hAnsi="仿宋" w:cs="微软雅黑" w:hint="eastAsia"/>
          <w:sz w:val="32"/>
          <w:szCs w:val="32"/>
        </w:rPr>
        <w:t>。</w:t>
      </w:r>
    </w:p>
    <w:p w:rsidR="00E95266" w:rsidRDefault="00F60305">
      <w:pPr>
        <w:spacing w:line="600" w:lineRule="exact"/>
        <w:ind w:firstLineChars="200" w:firstLine="640"/>
        <w:rPr>
          <w:rFonts w:ascii="仿宋" w:eastAsia="仿宋" w:hAnsi="仿宋" w:cs="微软雅黑"/>
          <w:sz w:val="32"/>
          <w:szCs w:val="32"/>
        </w:rPr>
      </w:pPr>
      <w:r>
        <w:rPr>
          <w:rFonts w:ascii="仿宋" w:eastAsia="仿宋" w:hAnsi="仿宋" w:cs="Times New Roman" w:hint="eastAsia"/>
          <w:sz w:val="32"/>
          <w:szCs w:val="32"/>
        </w:rPr>
        <w:t>成本指标：项目成本控制率</w:t>
      </w:r>
      <w:r>
        <w:rPr>
          <w:rFonts w:ascii="仿宋" w:eastAsia="仿宋" w:hAnsi="仿宋" w:cs="仿宋" w:hint="eastAsia"/>
          <w:sz w:val="32"/>
          <w:szCs w:val="32"/>
        </w:rPr>
        <w:t>≤94%</w:t>
      </w:r>
      <w:r>
        <w:rPr>
          <w:rFonts w:ascii="仿宋" w:eastAsia="仿宋" w:hAnsi="仿宋" w:cs="微软雅黑" w:hint="eastAsia"/>
          <w:sz w:val="32"/>
          <w:szCs w:val="32"/>
        </w:rPr>
        <w:t>。</w:t>
      </w:r>
    </w:p>
    <w:p w:rsidR="00E95266" w:rsidRDefault="00F60305">
      <w:pPr>
        <w:spacing w:line="600" w:lineRule="exact"/>
        <w:ind w:firstLineChars="200" w:firstLine="640"/>
        <w:rPr>
          <w:rFonts w:ascii="仿宋" w:eastAsia="仿宋" w:hAnsi="仿宋" w:cs="微软雅黑"/>
          <w:sz w:val="32"/>
          <w:szCs w:val="32"/>
        </w:rPr>
      </w:pPr>
      <w:r>
        <w:rPr>
          <w:rFonts w:ascii="仿宋" w:eastAsia="仿宋" w:hAnsi="仿宋" w:cs="微软雅黑" w:hint="eastAsia"/>
          <w:sz w:val="32"/>
          <w:szCs w:val="32"/>
        </w:rPr>
        <w:t>社会效益指标：保障当事人合法权益。</w:t>
      </w:r>
    </w:p>
    <w:p w:rsidR="00E95266" w:rsidRDefault="00F60305">
      <w:pPr>
        <w:spacing w:line="600" w:lineRule="exact"/>
        <w:ind w:firstLineChars="200" w:firstLine="640"/>
        <w:rPr>
          <w:rFonts w:ascii="仿宋" w:eastAsia="仿宋" w:hAnsi="仿宋" w:cs="微软雅黑"/>
          <w:sz w:val="32"/>
          <w:szCs w:val="32"/>
        </w:rPr>
      </w:pPr>
      <w:r>
        <w:rPr>
          <w:rFonts w:ascii="仿宋" w:eastAsia="仿宋" w:hAnsi="仿宋" w:cs="微软雅黑" w:hint="eastAsia"/>
          <w:sz w:val="32"/>
          <w:szCs w:val="32"/>
        </w:rPr>
        <w:t>服务对象满意度：普法活动群众满意度</w:t>
      </w:r>
      <w:r>
        <w:rPr>
          <w:rFonts w:ascii="仿宋" w:eastAsia="仿宋" w:hAnsi="仿宋" w:cs="仿宋" w:hint="eastAsia"/>
          <w:sz w:val="32"/>
          <w:szCs w:val="32"/>
        </w:rPr>
        <w:t>≥90%</w:t>
      </w:r>
      <w:r>
        <w:rPr>
          <w:rFonts w:ascii="仿宋" w:eastAsia="仿宋" w:hAnsi="仿宋" w:cs="微软雅黑" w:hint="eastAsia"/>
          <w:sz w:val="32"/>
          <w:szCs w:val="32"/>
        </w:rPr>
        <w:t>。</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九、其他需要说明的情况</w:t>
      </w:r>
    </w:p>
    <w:p w:rsidR="00E95266" w:rsidRDefault="00F60305">
      <w:pPr>
        <w:pStyle w:val="a6"/>
        <w:spacing w:before="0" w:beforeAutospacing="0" w:after="0" w:afterAutospacing="0" w:line="60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（一）空表说明</w:t>
      </w:r>
    </w:p>
    <w:p w:rsidR="00E95266" w:rsidRDefault="00F60305">
      <w:pPr>
        <w:pStyle w:val="a6"/>
        <w:spacing w:before="0" w:beforeAutospacing="0" w:after="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我单位2026年无政府性基金预算支出,故该表为空表。</w:t>
      </w:r>
    </w:p>
    <w:p w:rsidR="00E95266" w:rsidRDefault="00F60305">
      <w:pPr>
        <w:pStyle w:val="a6"/>
        <w:spacing w:before="0" w:beforeAutospacing="0" w:after="0" w:afterAutospacing="0" w:line="60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（二）一般公共预算委托业务费19.6万元，比上年增加19.6万元，主要原因是2026年电子卷宗扫描费用</w:t>
      </w:r>
      <w:r w:rsidR="00F23308">
        <w:rPr>
          <w:rFonts w:ascii="仿宋" w:eastAsia="仿宋" w:hAnsi="仿宋" w:cs="仿宋_GB2312" w:hint="eastAsia"/>
          <w:sz w:val="32"/>
          <w:szCs w:val="32"/>
          <w:shd w:val="clear" w:color="auto" w:fill="FFFFFF"/>
        </w:rPr>
        <w:t>增加。</w:t>
      </w:r>
    </w:p>
    <w:p w:rsidR="00E95266" w:rsidRDefault="00F60305">
      <w:pPr>
        <w:pStyle w:val="a6"/>
        <w:spacing w:before="0" w:beforeAutospacing="0" w:after="0" w:afterAutospacing="0" w:line="60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（三）其他情况说明</w:t>
      </w:r>
    </w:p>
    <w:p w:rsidR="00E95266" w:rsidRDefault="00F60305">
      <w:pPr>
        <w:pStyle w:val="a6"/>
        <w:spacing w:before="0" w:beforeAutospacing="0" w:after="0" w:afterAutospacing="0" w:line="600" w:lineRule="exact"/>
        <w:ind w:firstLineChars="200" w:firstLine="640"/>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无其他需要说明的情况.</w:t>
      </w:r>
    </w:p>
    <w:p w:rsidR="00E95266" w:rsidRDefault="00F60305">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十、专业名词解释</w:t>
      </w:r>
    </w:p>
    <w:p w:rsidR="00E95266" w:rsidRDefault="00F60305">
      <w:pPr>
        <w:spacing w:line="600" w:lineRule="exact"/>
        <w:ind w:firstLineChars="200" w:firstLine="640"/>
        <w:rPr>
          <w:rFonts w:ascii="仿宋" w:eastAsia="仿宋" w:hAnsi="仿宋" w:cs=".PingFang-SC-Light"/>
          <w:kern w:val="0"/>
          <w:sz w:val="32"/>
          <w:szCs w:val="32"/>
        </w:rPr>
      </w:pPr>
      <w:r>
        <w:rPr>
          <w:rFonts w:ascii="仿宋" w:eastAsia="仿宋" w:hAnsi="仿宋" w:cs=".PingFang-SC-Light"/>
          <w:kern w:val="0"/>
          <w:sz w:val="32"/>
          <w:szCs w:val="32"/>
        </w:rPr>
        <w:t>1.</w:t>
      </w:r>
      <w:r>
        <w:rPr>
          <w:rFonts w:ascii="仿宋" w:eastAsia="仿宋" w:hAnsi="仿宋" w:cs=".PingFang-SC-Light" w:hint="eastAsia"/>
          <w:kern w:val="0"/>
          <w:sz w:val="32"/>
          <w:szCs w:val="32"/>
        </w:rPr>
        <w:t>机关运行</w:t>
      </w:r>
      <w:r>
        <w:rPr>
          <w:rFonts w:ascii="仿宋" w:eastAsia="仿宋" w:hAnsi="仿宋" w:cs="宋体" w:hint="eastAsia"/>
          <w:kern w:val="0"/>
          <w:sz w:val="32"/>
          <w:szCs w:val="32"/>
        </w:rPr>
        <w:t>经费</w:t>
      </w:r>
      <w:r>
        <w:rPr>
          <w:rFonts w:ascii="仿宋" w:eastAsia="仿宋" w:hAnsi="仿宋" w:cs="MS Mincho" w:hint="eastAsia"/>
          <w:kern w:val="0"/>
          <w:sz w:val="32"/>
          <w:szCs w:val="32"/>
        </w:rPr>
        <w:t>：指</w:t>
      </w:r>
      <w:r>
        <w:rPr>
          <w:rFonts w:ascii="仿宋" w:eastAsia="仿宋" w:hAnsi="仿宋" w:cs="宋体" w:hint="eastAsia"/>
          <w:kern w:val="0"/>
          <w:sz w:val="32"/>
          <w:szCs w:val="32"/>
        </w:rPr>
        <w:t>为</w:t>
      </w:r>
      <w:r>
        <w:rPr>
          <w:rFonts w:ascii="仿宋" w:eastAsia="仿宋" w:hAnsi="仿宋" w:cs="MS Mincho" w:hint="eastAsia"/>
          <w:kern w:val="0"/>
          <w:sz w:val="32"/>
          <w:szCs w:val="32"/>
        </w:rPr>
        <w:t>保障</w:t>
      </w:r>
      <w:r>
        <w:rPr>
          <w:rFonts w:ascii="仿宋" w:eastAsia="仿宋" w:hAnsi="仿宋" w:cs="宋体" w:hint="eastAsia"/>
          <w:kern w:val="0"/>
          <w:sz w:val="32"/>
          <w:szCs w:val="32"/>
        </w:rPr>
        <w:t>单</w:t>
      </w:r>
      <w:r>
        <w:rPr>
          <w:rFonts w:ascii="仿宋" w:eastAsia="仿宋" w:hAnsi="仿宋" w:cs="MS Mincho" w:hint="eastAsia"/>
          <w:kern w:val="0"/>
          <w:sz w:val="32"/>
          <w:szCs w:val="32"/>
        </w:rPr>
        <w:t>位运行使用一般公共</w:t>
      </w:r>
      <w:r>
        <w:rPr>
          <w:rFonts w:ascii="仿宋" w:eastAsia="仿宋" w:hAnsi="仿宋" w:cs="宋体" w:hint="eastAsia"/>
          <w:kern w:val="0"/>
          <w:sz w:val="32"/>
          <w:szCs w:val="32"/>
        </w:rPr>
        <w:t>预</w:t>
      </w:r>
      <w:r>
        <w:rPr>
          <w:rFonts w:ascii="仿宋" w:eastAsia="仿宋" w:hAnsi="仿宋" w:cs="MS Mincho" w:hint="eastAsia"/>
          <w:kern w:val="0"/>
          <w:sz w:val="32"/>
          <w:szCs w:val="32"/>
        </w:rPr>
        <w:t>算</w:t>
      </w:r>
      <w:r>
        <w:rPr>
          <w:rFonts w:ascii="仿宋" w:eastAsia="仿宋" w:hAnsi="仿宋" w:cs="宋体" w:hint="eastAsia"/>
          <w:kern w:val="0"/>
          <w:sz w:val="32"/>
          <w:szCs w:val="32"/>
        </w:rPr>
        <w:t>财</w:t>
      </w:r>
      <w:r>
        <w:rPr>
          <w:rFonts w:ascii="仿宋" w:eastAsia="仿宋" w:hAnsi="仿宋" w:cs="MS Mincho" w:hint="eastAsia"/>
          <w:kern w:val="0"/>
          <w:sz w:val="32"/>
          <w:szCs w:val="32"/>
        </w:rPr>
        <w:t>政</w:t>
      </w:r>
      <w:r>
        <w:rPr>
          <w:rFonts w:ascii="仿宋" w:eastAsia="仿宋" w:hAnsi="仿宋" w:cs="宋体" w:hint="eastAsia"/>
          <w:kern w:val="0"/>
          <w:sz w:val="32"/>
          <w:szCs w:val="32"/>
        </w:rPr>
        <w:t>拨</w:t>
      </w:r>
      <w:r>
        <w:rPr>
          <w:rFonts w:ascii="仿宋" w:eastAsia="仿宋" w:hAnsi="仿宋" w:cs="MS Mincho" w:hint="eastAsia"/>
          <w:kern w:val="0"/>
          <w:sz w:val="32"/>
          <w:szCs w:val="32"/>
        </w:rPr>
        <w:t>款安排的基本支出中的日</w:t>
      </w:r>
      <w:r>
        <w:rPr>
          <w:rFonts w:ascii="仿宋" w:eastAsia="仿宋" w:hAnsi="仿宋" w:cs=".PingFang-SC-Light" w:hint="eastAsia"/>
          <w:kern w:val="0"/>
          <w:sz w:val="32"/>
          <w:szCs w:val="32"/>
        </w:rPr>
        <w:t>常公用</w:t>
      </w:r>
      <w:r>
        <w:rPr>
          <w:rFonts w:ascii="仿宋" w:eastAsia="仿宋" w:hAnsi="仿宋" w:cs="宋体" w:hint="eastAsia"/>
          <w:kern w:val="0"/>
          <w:sz w:val="32"/>
          <w:szCs w:val="32"/>
        </w:rPr>
        <w:t>经费</w:t>
      </w:r>
      <w:r>
        <w:rPr>
          <w:rFonts w:ascii="仿宋" w:eastAsia="仿宋" w:hAnsi="仿宋" w:cs="MS Mincho" w:hint="eastAsia"/>
          <w:kern w:val="0"/>
          <w:sz w:val="32"/>
          <w:szCs w:val="32"/>
        </w:rPr>
        <w:t>支出。包括</w:t>
      </w:r>
      <w:r>
        <w:rPr>
          <w:rFonts w:ascii="仿宋" w:eastAsia="仿宋" w:hAnsi="仿宋" w:cs="宋体" w:hint="eastAsia"/>
          <w:kern w:val="0"/>
          <w:sz w:val="32"/>
          <w:szCs w:val="32"/>
        </w:rPr>
        <w:t>办</w:t>
      </w:r>
      <w:r>
        <w:rPr>
          <w:rFonts w:ascii="仿宋" w:eastAsia="仿宋" w:hAnsi="仿宋" w:cs="MS Mincho" w:hint="eastAsia"/>
          <w:kern w:val="0"/>
          <w:sz w:val="32"/>
          <w:szCs w:val="32"/>
        </w:rPr>
        <w:t>公及印刷</w:t>
      </w:r>
      <w:r>
        <w:rPr>
          <w:rFonts w:ascii="仿宋" w:eastAsia="仿宋" w:hAnsi="仿宋" w:cs="宋体" w:hint="eastAsia"/>
          <w:kern w:val="0"/>
          <w:sz w:val="32"/>
          <w:szCs w:val="32"/>
        </w:rPr>
        <w:t>费</w:t>
      </w:r>
      <w:r>
        <w:rPr>
          <w:rFonts w:ascii="仿宋" w:eastAsia="仿宋" w:hAnsi="仿宋" w:cs="MS Mincho" w:hint="eastAsia"/>
          <w:kern w:val="0"/>
          <w:sz w:val="32"/>
          <w:szCs w:val="32"/>
        </w:rPr>
        <w:t>、</w:t>
      </w:r>
      <w:r>
        <w:rPr>
          <w:rFonts w:ascii="仿宋" w:eastAsia="仿宋" w:hAnsi="仿宋" w:cs="宋体" w:hint="eastAsia"/>
          <w:kern w:val="0"/>
          <w:sz w:val="32"/>
          <w:szCs w:val="32"/>
        </w:rPr>
        <w:t>邮电费</w:t>
      </w:r>
      <w:r>
        <w:rPr>
          <w:rFonts w:ascii="仿宋" w:eastAsia="仿宋" w:hAnsi="仿宋" w:cs="MS Mincho" w:hint="eastAsia"/>
          <w:kern w:val="0"/>
          <w:sz w:val="32"/>
          <w:szCs w:val="32"/>
        </w:rPr>
        <w:t>、差旅</w:t>
      </w:r>
      <w:r>
        <w:rPr>
          <w:rFonts w:ascii="仿宋" w:eastAsia="仿宋" w:hAnsi="仿宋" w:cs="宋体" w:hint="eastAsia"/>
          <w:kern w:val="0"/>
          <w:sz w:val="32"/>
          <w:szCs w:val="32"/>
        </w:rPr>
        <w:t>费</w:t>
      </w:r>
      <w:r>
        <w:rPr>
          <w:rFonts w:ascii="仿宋" w:eastAsia="仿宋" w:hAnsi="仿宋" w:cs="MS Mincho" w:hint="eastAsia"/>
          <w:kern w:val="0"/>
          <w:sz w:val="32"/>
          <w:szCs w:val="32"/>
        </w:rPr>
        <w:t>、会</w:t>
      </w:r>
      <w:r>
        <w:rPr>
          <w:rFonts w:ascii="仿宋" w:eastAsia="仿宋" w:hAnsi="仿宋" w:cs="宋体" w:hint="eastAsia"/>
          <w:kern w:val="0"/>
          <w:sz w:val="32"/>
          <w:szCs w:val="32"/>
        </w:rPr>
        <w:t>议费</w:t>
      </w:r>
      <w:r>
        <w:rPr>
          <w:rFonts w:ascii="仿宋" w:eastAsia="仿宋" w:hAnsi="仿宋" w:cs="MS Mincho" w:hint="eastAsia"/>
          <w:kern w:val="0"/>
          <w:sz w:val="32"/>
          <w:szCs w:val="32"/>
        </w:rPr>
        <w:t>、日常</w:t>
      </w:r>
      <w:r>
        <w:rPr>
          <w:rFonts w:ascii="仿宋" w:eastAsia="仿宋" w:hAnsi="仿宋" w:cs="宋体" w:hint="eastAsia"/>
          <w:kern w:val="0"/>
          <w:sz w:val="32"/>
          <w:szCs w:val="32"/>
        </w:rPr>
        <w:t>维</w:t>
      </w:r>
      <w:r>
        <w:rPr>
          <w:rFonts w:ascii="仿宋" w:eastAsia="仿宋" w:hAnsi="仿宋" w:cs="MS Mincho" w:hint="eastAsia"/>
          <w:kern w:val="0"/>
          <w:sz w:val="32"/>
          <w:szCs w:val="32"/>
        </w:rPr>
        <w:t>修</w:t>
      </w:r>
      <w:r>
        <w:rPr>
          <w:rFonts w:ascii="仿宋" w:eastAsia="仿宋" w:hAnsi="仿宋" w:cs="宋体" w:hint="eastAsia"/>
          <w:kern w:val="0"/>
          <w:sz w:val="32"/>
          <w:szCs w:val="32"/>
        </w:rPr>
        <w:t>费</w:t>
      </w:r>
      <w:r>
        <w:rPr>
          <w:rFonts w:ascii="仿宋" w:eastAsia="仿宋" w:hAnsi="仿宋" w:cs="MS Mincho" w:hint="eastAsia"/>
          <w:kern w:val="0"/>
          <w:sz w:val="32"/>
          <w:szCs w:val="32"/>
        </w:rPr>
        <w:t>、</w:t>
      </w:r>
      <w:r>
        <w:rPr>
          <w:rFonts w:ascii="仿宋" w:eastAsia="仿宋" w:hAnsi="仿宋" w:cs="宋体" w:hint="eastAsia"/>
          <w:kern w:val="0"/>
          <w:sz w:val="32"/>
          <w:szCs w:val="32"/>
        </w:rPr>
        <w:t>专</w:t>
      </w:r>
      <w:r>
        <w:rPr>
          <w:rFonts w:ascii="仿宋" w:eastAsia="仿宋" w:hAnsi="仿宋" w:cs=".PingFang-SC-Light" w:hint="eastAsia"/>
          <w:kern w:val="0"/>
          <w:sz w:val="32"/>
          <w:szCs w:val="32"/>
        </w:rPr>
        <w:t>用材料及一般</w:t>
      </w:r>
      <w:r>
        <w:rPr>
          <w:rFonts w:ascii="仿宋" w:eastAsia="仿宋" w:hAnsi="仿宋" w:cs="宋体" w:hint="eastAsia"/>
          <w:kern w:val="0"/>
          <w:sz w:val="32"/>
          <w:szCs w:val="32"/>
        </w:rPr>
        <w:t>设备购</w:t>
      </w:r>
      <w:r>
        <w:rPr>
          <w:rFonts w:ascii="仿宋" w:eastAsia="仿宋" w:hAnsi="仿宋" w:cs="MS Mincho" w:hint="eastAsia"/>
          <w:kern w:val="0"/>
          <w:sz w:val="32"/>
          <w:szCs w:val="32"/>
        </w:rPr>
        <w:t>置</w:t>
      </w:r>
      <w:r>
        <w:rPr>
          <w:rFonts w:ascii="仿宋" w:eastAsia="仿宋" w:hAnsi="仿宋" w:cs="宋体" w:hint="eastAsia"/>
          <w:kern w:val="0"/>
          <w:sz w:val="32"/>
          <w:szCs w:val="32"/>
        </w:rPr>
        <w:t>费</w:t>
      </w:r>
      <w:r>
        <w:rPr>
          <w:rFonts w:ascii="仿宋" w:eastAsia="仿宋" w:hAnsi="仿宋" w:cs="MS Mincho" w:hint="eastAsia"/>
          <w:kern w:val="0"/>
          <w:sz w:val="32"/>
          <w:szCs w:val="32"/>
        </w:rPr>
        <w:t>、</w:t>
      </w:r>
      <w:r>
        <w:rPr>
          <w:rFonts w:ascii="仿宋" w:eastAsia="仿宋" w:hAnsi="仿宋" w:cs="宋体" w:hint="eastAsia"/>
          <w:kern w:val="0"/>
          <w:sz w:val="32"/>
          <w:szCs w:val="32"/>
        </w:rPr>
        <w:t>办</w:t>
      </w:r>
      <w:r>
        <w:rPr>
          <w:rFonts w:ascii="仿宋" w:eastAsia="仿宋" w:hAnsi="仿宋" w:cs="MS Mincho" w:hint="eastAsia"/>
          <w:kern w:val="0"/>
          <w:sz w:val="32"/>
          <w:szCs w:val="32"/>
        </w:rPr>
        <w:t>公用房水</w:t>
      </w:r>
      <w:r>
        <w:rPr>
          <w:rFonts w:ascii="仿宋" w:eastAsia="仿宋" w:hAnsi="仿宋" w:cs="宋体" w:hint="eastAsia"/>
          <w:kern w:val="0"/>
          <w:sz w:val="32"/>
          <w:szCs w:val="32"/>
        </w:rPr>
        <w:t>电费</w:t>
      </w:r>
      <w:r>
        <w:rPr>
          <w:rFonts w:ascii="仿宋" w:eastAsia="仿宋" w:hAnsi="仿宋" w:cs="MS Mincho" w:hint="eastAsia"/>
          <w:kern w:val="0"/>
          <w:sz w:val="32"/>
          <w:szCs w:val="32"/>
        </w:rPr>
        <w:t>、</w:t>
      </w:r>
      <w:r>
        <w:rPr>
          <w:rFonts w:ascii="仿宋" w:eastAsia="仿宋" w:hAnsi="仿宋" w:cs="宋体" w:hint="eastAsia"/>
          <w:kern w:val="0"/>
          <w:sz w:val="32"/>
          <w:szCs w:val="32"/>
        </w:rPr>
        <w:t>办</w:t>
      </w:r>
      <w:r>
        <w:rPr>
          <w:rFonts w:ascii="仿宋" w:eastAsia="仿宋" w:hAnsi="仿宋" w:cs="MS Mincho" w:hint="eastAsia"/>
          <w:kern w:val="0"/>
          <w:sz w:val="32"/>
          <w:szCs w:val="32"/>
        </w:rPr>
        <w:t>公用房取暖</w:t>
      </w:r>
      <w:r>
        <w:rPr>
          <w:rFonts w:ascii="仿宋" w:eastAsia="仿宋" w:hAnsi="仿宋" w:cs="宋体" w:hint="eastAsia"/>
          <w:kern w:val="0"/>
          <w:sz w:val="32"/>
          <w:szCs w:val="32"/>
        </w:rPr>
        <w:t>费</w:t>
      </w:r>
      <w:r>
        <w:rPr>
          <w:rFonts w:ascii="仿宋" w:eastAsia="仿宋" w:hAnsi="仿宋" w:cs="MS Mincho" w:hint="eastAsia"/>
          <w:kern w:val="0"/>
          <w:sz w:val="32"/>
          <w:szCs w:val="32"/>
        </w:rPr>
        <w:t>、</w:t>
      </w:r>
      <w:r>
        <w:rPr>
          <w:rFonts w:ascii="仿宋" w:eastAsia="仿宋" w:hAnsi="仿宋" w:cs="宋体" w:hint="eastAsia"/>
          <w:kern w:val="0"/>
          <w:sz w:val="32"/>
          <w:szCs w:val="32"/>
        </w:rPr>
        <w:t>办</w:t>
      </w:r>
      <w:r>
        <w:rPr>
          <w:rFonts w:ascii="仿宋" w:eastAsia="仿宋" w:hAnsi="仿宋" w:cs="MS Mincho" w:hint="eastAsia"/>
          <w:kern w:val="0"/>
          <w:sz w:val="32"/>
          <w:szCs w:val="32"/>
        </w:rPr>
        <w:t>公用房物</w:t>
      </w:r>
      <w:r>
        <w:rPr>
          <w:rFonts w:ascii="仿宋" w:eastAsia="仿宋" w:hAnsi="仿宋" w:cs="宋体" w:hint="eastAsia"/>
          <w:kern w:val="0"/>
          <w:sz w:val="32"/>
          <w:szCs w:val="32"/>
        </w:rPr>
        <w:t>业</w:t>
      </w:r>
      <w:r>
        <w:rPr>
          <w:rFonts w:ascii="仿宋" w:eastAsia="仿宋" w:hAnsi="仿宋" w:cs="MS Mincho" w:hint="eastAsia"/>
          <w:kern w:val="0"/>
          <w:sz w:val="32"/>
          <w:szCs w:val="32"/>
        </w:rPr>
        <w:t>管理</w:t>
      </w:r>
      <w:r>
        <w:rPr>
          <w:rFonts w:ascii="仿宋" w:eastAsia="仿宋" w:hAnsi="仿宋" w:cs="宋体" w:hint="eastAsia"/>
          <w:kern w:val="0"/>
          <w:sz w:val="32"/>
          <w:szCs w:val="32"/>
        </w:rPr>
        <w:t>费</w:t>
      </w:r>
      <w:r>
        <w:rPr>
          <w:rFonts w:ascii="仿宋" w:eastAsia="仿宋" w:hAnsi="仿宋" w:cs="MS Mincho" w:hint="eastAsia"/>
          <w:kern w:val="0"/>
          <w:sz w:val="32"/>
          <w:szCs w:val="32"/>
        </w:rPr>
        <w:t>、公</w:t>
      </w:r>
      <w:r>
        <w:rPr>
          <w:rFonts w:ascii="仿宋" w:eastAsia="仿宋" w:hAnsi="仿宋" w:cs="宋体" w:hint="eastAsia"/>
          <w:kern w:val="0"/>
          <w:sz w:val="32"/>
          <w:szCs w:val="32"/>
        </w:rPr>
        <w:t>务</w:t>
      </w:r>
      <w:r>
        <w:rPr>
          <w:rFonts w:ascii="仿宋" w:eastAsia="仿宋" w:hAnsi="仿宋" w:cs=".PingFang-SC-Light" w:hint="eastAsia"/>
          <w:kern w:val="0"/>
          <w:sz w:val="32"/>
          <w:szCs w:val="32"/>
        </w:rPr>
        <w:t>用</w:t>
      </w:r>
      <w:r>
        <w:rPr>
          <w:rFonts w:ascii="仿宋" w:eastAsia="仿宋" w:hAnsi="仿宋" w:cs="宋体" w:hint="eastAsia"/>
          <w:kern w:val="0"/>
          <w:sz w:val="32"/>
          <w:szCs w:val="32"/>
        </w:rPr>
        <w:t>车</w:t>
      </w:r>
      <w:r>
        <w:rPr>
          <w:rFonts w:ascii="仿宋" w:eastAsia="仿宋" w:hAnsi="仿宋" w:cs="MS Mincho" w:hint="eastAsia"/>
          <w:kern w:val="0"/>
          <w:sz w:val="32"/>
          <w:szCs w:val="32"/>
        </w:rPr>
        <w:t>运行</w:t>
      </w:r>
      <w:r>
        <w:rPr>
          <w:rFonts w:ascii="仿宋" w:eastAsia="仿宋" w:hAnsi="仿宋" w:cs="宋体" w:hint="eastAsia"/>
          <w:kern w:val="0"/>
          <w:sz w:val="32"/>
          <w:szCs w:val="32"/>
        </w:rPr>
        <w:t>维护费</w:t>
      </w:r>
      <w:r>
        <w:rPr>
          <w:rFonts w:ascii="仿宋" w:eastAsia="仿宋" w:hAnsi="仿宋" w:cs="MS Mincho" w:hint="eastAsia"/>
          <w:kern w:val="0"/>
          <w:sz w:val="32"/>
          <w:szCs w:val="32"/>
        </w:rPr>
        <w:t>以及其他</w:t>
      </w:r>
      <w:r>
        <w:rPr>
          <w:rFonts w:ascii="仿宋" w:eastAsia="仿宋" w:hAnsi="仿宋" w:cs="宋体" w:hint="eastAsia"/>
          <w:kern w:val="0"/>
          <w:sz w:val="32"/>
          <w:szCs w:val="32"/>
        </w:rPr>
        <w:t>费</w:t>
      </w:r>
      <w:r>
        <w:rPr>
          <w:rFonts w:ascii="仿宋" w:eastAsia="仿宋" w:hAnsi="仿宋" w:cs="MS Mincho" w:hint="eastAsia"/>
          <w:kern w:val="0"/>
          <w:sz w:val="32"/>
          <w:szCs w:val="32"/>
        </w:rPr>
        <w:t>用。</w:t>
      </w:r>
    </w:p>
    <w:p w:rsidR="00E95266" w:rsidRDefault="00F60305">
      <w:pPr>
        <w:autoSpaceDE w:val="0"/>
        <w:autoSpaceDN w:val="0"/>
        <w:adjustRightInd w:val="0"/>
        <w:spacing w:line="600" w:lineRule="exact"/>
        <w:ind w:firstLineChars="200" w:firstLine="640"/>
        <w:jc w:val="left"/>
        <w:rPr>
          <w:rFonts w:ascii="仿宋" w:eastAsia="仿宋" w:hAnsi="仿宋" w:cs=".PingFang-SC-Light"/>
          <w:kern w:val="0"/>
          <w:sz w:val="32"/>
          <w:szCs w:val="32"/>
        </w:rPr>
      </w:pPr>
      <w:r>
        <w:rPr>
          <w:rFonts w:ascii="仿宋" w:eastAsia="仿宋" w:hAnsi="仿宋" w:cs=".PingFang-SC-Light"/>
          <w:kern w:val="0"/>
          <w:sz w:val="32"/>
          <w:szCs w:val="32"/>
        </w:rPr>
        <w:t>2.</w:t>
      </w:r>
      <w:r>
        <w:rPr>
          <w:rFonts w:ascii="仿宋" w:eastAsia="仿宋" w:hAnsi="仿宋" w:cs=".PingFang-SC-Light" w:hint="eastAsia"/>
          <w:kern w:val="0"/>
          <w:sz w:val="32"/>
          <w:szCs w:val="32"/>
        </w:rPr>
        <w:t>“三公”</w:t>
      </w:r>
      <w:r>
        <w:rPr>
          <w:rFonts w:ascii="仿宋" w:eastAsia="仿宋" w:hAnsi="仿宋" w:cs="宋体" w:hint="eastAsia"/>
          <w:kern w:val="0"/>
          <w:sz w:val="32"/>
          <w:szCs w:val="32"/>
        </w:rPr>
        <w:t>经费</w:t>
      </w:r>
      <w:r>
        <w:rPr>
          <w:rFonts w:ascii="仿宋" w:eastAsia="仿宋" w:hAnsi="仿宋" w:cs="MS Mincho" w:hint="eastAsia"/>
          <w:kern w:val="0"/>
          <w:sz w:val="32"/>
          <w:szCs w:val="32"/>
        </w:rPr>
        <w:t>：指使用一般公共</w:t>
      </w:r>
      <w:r>
        <w:rPr>
          <w:rFonts w:ascii="仿宋" w:eastAsia="仿宋" w:hAnsi="仿宋" w:cs="宋体" w:hint="eastAsia"/>
          <w:kern w:val="0"/>
          <w:sz w:val="32"/>
          <w:szCs w:val="32"/>
        </w:rPr>
        <w:t>预</w:t>
      </w:r>
      <w:r>
        <w:rPr>
          <w:rFonts w:ascii="仿宋" w:eastAsia="仿宋" w:hAnsi="仿宋" w:cs="MS Mincho" w:hint="eastAsia"/>
          <w:kern w:val="0"/>
          <w:sz w:val="32"/>
          <w:szCs w:val="32"/>
        </w:rPr>
        <w:t>算</w:t>
      </w:r>
      <w:r>
        <w:rPr>
          <w:rFonts w:ascii="仿宋" w:eastAsia="仿宋" w:hAnsi="仿宋" w:cs="宋体" w:hint="eastAsia"/>
          <w:kern w:val="0"/>
          <w:sz w:val="32"/>
          <w:szCs w:val="32"/>
        </w:rPr>
        <w:t>财</w:t>
      </w:r>
      <w:r>
        <w:rPr>
          <w:rFonts w:ascii="仿宋" w:eastAsia="仿宋" w:hAnsi="仿宋" w:cs="MS Mincho" w:hint="eastAsia"/>
          <w:kern w:val="0"/>
          <w:sz w:val="32"/>
          <w:szCs w:val="32"/>
        </w:rPr>
        <w:t>政</w:t>
      </w:r>
      <w:r>
        <w:rPr>
          <w:rFonts w:ascii="仿宋" w:eastAsia="仿宋" w:hAnsi="仿宋" w:cs="宋体" w:hint="eastAsia"/>
          <w:kern w:val="0"/>
          <w:sz w:val="32"/>
          <w:szCs w:val="32"/>
        </w:rPr>
        <w:t>拨</w:t>
      </w:r>
      <w:r>
        <w:rPr>
          <w:rFonts w:ascii="仿宋" w:eastAsia="仿宋" w:hAnsi="仿宋" w:cs="MS Mincho" w:hint="eastAsia"/>
          <w:kern w:val="0"/>
          <w:sz w:val="32"/>
          <w:szCs w:val="32"/>
        </w:rPr>
        <w:t>款安排的因公出国</w:t>
      </w:r>
      <w:r>
        <w:rPr>
          <w:rFonts w:ascii="仿宋" w:eastAsia="仿宋" w:hAnsi="仿宋" w:cs=".PingFang-SC-Light"/>
          <w:kern w:val="0"/>
          <w:sz w:val="32"/>
          <w:szCs w:val="32"/>
        </w:rPr>
        <w:t>(</w:t>
      </w:r>
      <w:r>
        <w:rPr>
          <w:rFonts w:ascii="仿宋" w:eastAsia="仿宋" w:hAnsi="仿宋" w:cs=".PingFang-SC-Light" w:hint="eastAsia"/>
          <w:kern w:val="0"/>
          <w:sz w:val="32"/>
          <w:szCs w:val="32"/>
        </w:rPr>
        <w:t>境</w:t>
      </w:r>
      <w:r>
        <w:rPr>
          <w:rFonts w:ascii="仿宋" w:eastAsia="仿宋" w:hAnsi="仿宋" w:cs=".PingFang-SC-Light"/>
          <w:kern w:val="0"/>
          <w:sz w:val="32"/>
          <w:szCs w:val="32"/>
        </w:rPr>
        <w:t>)</w:t>
      </w:r>
      <w:r>
        <w:rPr>
          <w:rFonts w:ascii="仿宋" w:eastAsia="仿宋" w:hAnsi="仿宋" w:cs="宋体" w:hint="eastAsia"/>
          <w:kern w:val="0"/>
          <w:sz w:val="32"/>
          <w:szCs w:val="32"/>
        </w:rPr>
        <w:t>费</w:t>
      </w:r>
      <w:r>
        <w:rPr>
          <w:rFonts w:ascii="仿宋" w:eastAsia="仿宋" w:hAnsi="仿宋" w:cs="MS Mincho" w:hint="eastAsia"/>
          <w:kern w:val="0"/>
          <w:sz w:val="32"/>
          <w:szCs w:val="32"/>
        </w:rPr>
        <w:t>、公</w:t>
      </w:r>
      <w:r>
        <w:rPr>
          <w:rFonts w:ascii="仿宋" w:eastAsia="仿宋" w:hAnsi="仿宋" w:cs="宋体" w:hint="eastAsia"/>
          <w:kern w:val="0"/>
          <w:sz w:val="32"/>
          <w:szCs w:val="32"/>
        </w:rPr>
        <w:t>务</w:t>
      </w:r>
      <w:r>
        <w:rPr>
          <w:rFonts w:ascii="仿宋" w:eastAsia="仿宋" w:hAnsi="仿宋" w:cs="MS Mincho" w:hint="eastAsia"/>
          <w:kern w:val="0"/>
          <w:sz w:val="32"/>
          <w:szCs w:val="32"/>
        </w:rPr>
        <w:t>用</w:t>
      </w:r>
      <w:r>
        <w:rPr>
          <w:rFonts w:ascii="仿宋" w:eastAsia="仿宋" w:hAnsi="仿宋" w:cs="宋体" w:hint="eastAsia"/>
          <w:kern w:val="0"/>
          <w:sz w:val="32"/>
          <w:szCs w:val="32"/>
        </w:rPr>
        <w:t>车购</w:t>
      </w:r>
      <w:r>
        <w:rPr>
          <w:rFonts w:ascii="仿宋" w:eastAsia="仿宋" w:hAnsi="仿宋" w:cs="MS Mincho" w:hint="eastAsia"/>
          <w:kern w:val="0"/>
          <w:sz w:val="32"/>
          <w:szCs w:val="32"/>
        </w:rPr>
        <w:t>置及</w:t>
      </w:r>
      <w:r>
        <w:rPr>
          <w:rFonts w:ascii="仿宋" w:eastAsia="仿宋" w:hAnsi="仿宋" w:cs=".PingFang-SC-Light" w:hint="eastAsia"/>
          <w:kern w:val="0"/>
          <w:sz w:val="32"/>
          <w:szCs w:val="32"/>
        </w:rPr>
        <w:t>运行</w:t>
      </w:r>
      <w:r>
        <w:rPr>
          <w:rFonts w:ascii="仿宋" w:eastAsia="仿宋" w:hAnsi="仿宋" w:cs="宋体" w:hint="eastAsia"/>
          <w:kern w:val="0"/>
          <w:sz w:val="32"/>
          <w:szCs w:val="32"/>
        </w:rPr>
        <w:t>维护费</w:t>
      </w:r>
      <w:r>
        <w:rPr>
          <w:rFonts w:ascii="仿宋" w:eastAsia="仿宋" w:hAnsi="仿宋" w:cs="MS Mincho" w:hint="eastAsia"/>
          <w:kern w:val="0"/>
          <w:sz w:val="32"/>
          <w:szCs w:val="32"/>
        </w:rPr>
        <w:t>和公</w:t>
      </w:r>
      <w:r>
        <w:rPr>
          <w:rFonts w:ascii="仿宋" w:eastAsia="仿宋" w:hAnsi="仿宋" w:cs="宋体" w:hint="eastAsia"/>
          <w:kern w:val="0"/>
          <w:sz w:val="32"/>
          <w:szCs w:val="32"/>
        </w:rPr>
        <w:t>务</w:t>
      </w:r>
      <w:r>
        <w:rPr>
          <w:rFonts w:ascii="仿宋" w:eastAsia="仿宋" w:hAnsi="仿宋" w:cs="MS Mincho" w:hint="eastAsia"/>
          <w:kern w:val="0"/>
          <w:sz w:val="32"/>
          <w:szCs w:val="32"/>
        </w:rPr>
        <w:t>接待</w:t>
      </w:r>
      <w:r>
        <w:rPr>
          <w:rFonts w:ascii="仿宋" w:eastAsia="仿宋" w:hAnsi="仿宋" w:cs="宋体" w:hint="eastAsia"/>
          <w:kern w:val="0"/>
          <w:sz w:val="32"/>
          <w:szCs w:val="32"/>
        </w:rPr>
        <w:t>费</w:t>
      </w:r>
      <w:r>
        <w:rPr>
          <w:rFonts w:ascii="仿宋" w:eastAsia="仿宋" w:hAnsi="仿宋" w:cs="MS Mincho" w:hint="eastAsia"/>
          <w:kern w:val="0"/>
          <w:sz w:val="32"/>
          <w:szCs w:val="32"/>
        </w:rPr>
        <w:t>。其中，因公出国</w:t>
      </w:r>
      <w:r>
        <w:rPr>
          <w:rFonts w:ascii="仿宋" w:eastAsia="仿宋" w:hAnsi="仿宋" w:cs=".PingFang-SC-Light"/>
          <w:kern w:val="0"/>
          <w:sz w:val="32"/>
          <w:szCs w:val="32"/>
        </w:rPr>
        <w:t>(</w:t>
      </w:r>
      <w:r>
        <w:rPr>
          <w:rFonts w:ascii="仿宋" w:eastAsia="仿宋" w:hAnsi="仿宋" w:cs=".PingFang-SC-Light" w:hint="eastAsia"/>
          <w:kern w:val="0"/>
          <w:sz w:val="32"/>
          <w:szCs w:val="32"/>
        </w:rPr>
        <w:t>境</w:t>
      </w:r>
      <w:r>
        <w:rPr>
          <w:rFonts w:ascii="仿宋" w:eastAsia="仿宋" w:hAnsi="仿宋" w:cs=".PingFang-SC-Light"/>
          <w:kern w:val="0"/>
          <w:sz w:val="32"/>
          <w:szCs w:val="32"/>
        </w:rPr>
        <w:t>)</w:t>
      </w:r>
      <w:r>
        <w:rPr>
          <w:rFonts w:ascii="仿宋" w:eastAsia="仿宋" w:hAnsi="仿宋" w:cs="宋体" w:hint="eastAsia"/>
          <w:kern w:val="0"/>
          <w:sz w:val="32"/>
          <w:szCs w:val="32"/>
        </w:rPr>
        <w:t>费</w:t>
      </w:r>
      <w:r>
        <w:rPr>
          <w:rFonts w:ascii="仿宋" w:eastAsia="仿宋" w:hAnsi="仿宋" w:cs="MS Mincho" w:hint="eastAsia"/>
          <w:kern w:val="0"/>
          <w:sz w:val="32"/>
          <w:szCs w:val="32"/>
        </w:rPr>
        <w:t>用反映</w:t>
      </w:r>
      <w:r>
        <w:rPr>
          <w:rFonts w:ascii="仿宋" w:eastAsia="仿宋" w:hAnsi="仿宋" w:cs="宋体" w:hint="eastAsia"/>
          <w:kern w:val="0"/>
          <w:sz w:val="32"/>
          <w:szCs w:val="32"/>
        </w:rPr>
        <w:t>单</w:t>
      </w:r>
      <w:r>
        <w:rPr>
          <w:rFonts w:ascii="仿宋" w:eastAsia="仿宋" w:hAnsi="仿宋" w:cs="MS Mincho" w:hint="eastAsia"/>
          <w:kern w:val="0"/>
          <w:sz w:val="32"/>
          <w:szCs w:val="32"/>
        </w:rPr>
        <w:t>位公</w:t>
      </w:r>
      <w:r>
        <w:rPr>
          <w:rFonts w:ascii="仿宋" w:eastAsia="仿宋" w:hAnsi="仿宋" w:cs="宋体" w:hint="eastAsia"/>
          <w:kern w:val="0"/>
          <w:sz w:val="32"/>
          <w:szCs w:val="32"/>
        </w:rPr>
        <w:t>务</w:t>
      </w:r>
      <w:r>
        <w:rPr>
          <w:rFonts w:ascii="仿宋" w:eastAsia="仿宋" w:hAnsi="仿宋" w:cs="MS Mincho" w:hint="eastAsia"/>
          <w:kern w:val="0"/>
          <w:sz w:val="32"/>
          <w:szCs w:val="32"/>
        </w:rPr>
        <w:t>出国</w:t>
      </w:r>
      <w:r>
        <w:rPr>
          <w:rFonts w:ascii="仿宋" w:eastAsia="仿宋" w:hAnsi="仿宋" w:cs=".PingFang-SC-Light"/>
          <w:kern w:val="0"/>
          <w:sz w:val="32"/>
          <w:szCs w:val="32"/>
        </w:rPr>
        <w:t>(</w:t>
      </w:r>
      <w:r>
        <w:rPr>
          <w:rFonts w:ascii="仿宋" w:eastAsia="仿宋" w:hAnsi="仿宋" w:cs=".PingFang-SC-Light" w:hint="eastAsia"/>
          <w:kern w:val="0"/>
          <w:sz w:val="32"/>
          <w:szCs w:val="32"/>
        </w:rPr>
        <w:t>境</w:t>
      </w:r>
      <w:r>
        <w:rPr>
          <w:rFonts w:ascii="仿宋" w:eastAsia="仿宋" w:hAnsi="仿宋" w:cs=".PingFang-SC-Light"/>
          <w:kern w:val="0"/>
          <w:sz w:val="32"/>
          <w:szCs w:val="32"/>
        </w:rPr>
        <w:t>)</w:t>
      </w:r>
      <w:r>
        <w:rPr>
          <w:rFonts w:ascii="仿宋" w:eastAsia="仿宋" w:hAnsi="仿宋" w:cs=".PingFang-SC-Light" w:hint="eastAsia"/>
          <w:kern w:val="0"/>
          <w:sz w:val="32"/>
          <w:szCs w:val="32"/>
        </w:rPr>
        <w:t>的国</w:t>
      </w:r>
      <w:r>
        <w:rPr>
          <w:rFonts w:ascii="仿宋" w:eastAsia="仿宋" w:hAnsi="仿宋" w:cs="宋体" w:hint="eastAsia"/>
          <w:kern w:val="0"/>
          <w:sz w:val="32"/>
          <w:szCs w:val="32"/>
        </w:rPr>
        <w:t>际</w:t>
      </w:r>
      <w:r>
        <w:rPr>
          <w:rFonts w:ascii="仿宋" w:eastAsia="仿宋" w:hAnsi="仿宋" w:cs="MS Mincho" w:hint="eastAsia"/>
          <w:kern w:val="0"/>
          <w:sz w:val="32"/>
          <w:szCs w:val="32"/>
        </w:rPr>
        <w:t>旅</w:t>
      </w:r>
      <w:r>
        <w:rPr>
          <w:rFonts w:ascii="仿宋" w:eastAsia="仿宋" w:hAnsi="仿宋" w:cs="宋体" w:hint="eastAsia"/>
          <w:kern w:val="0"/>
          <w:sz w:val="32"/>
          <w:szCs w:val="32"/>
        </w:rPr>
        <w:t>费</w:t>
      </w:r>
      <w:r>
        <w:rPr>
          <w:rFonts w:ascii="仿宋" w:eastAsia="仿宋" w:hAnsi="仿宋" w:cs="MS Mincho" w:hint="eastAsia"/>
          <w:kern w:val="0"/>
          <w:sz w:val="32"/>
          <w:szCs w:val="32"/>
        </w:rPr>
        <w:t>、国</w:t>
      </w:r>
      <w:r>
        <w:rPr>
          <w:rFonts w:ascii="仿宋" w:eastAsia="仿宋" w:hAnsi="仿宋" w:cs=".PingFang-SC-Light" w:hint="eastAsia"/>
          <w:kern w:val="0"/>
          <w:sz w:val="32"/>
          <w:szCs w:val="32"/>
        </w:rPr>
        <w:t>外城市</w:t>
      </w:r>
      <w:r>
        <w:rPr>
          <w:rFonts w:ascii="仿宋" w:eastAsia="仿宋" w:hAnsi="仿宋" w:cs="宋体" w:hint="eastAsia"/>
          <w:kern w:val="0"/>
          <w:sz w:val="32"/>
          <w:szCs w:val="32"/>
        </w:rPr>
        <w:t>间</w:t>
      </w:r>
      <w:r>
        <w:rPr>
          <w:rFonts w:ascii="仿宋" w:eastAsia="仿宋" w:hAnsi="仿宋" w:cs="MS Mincho" w:hint="eastAsia"/>
          <w:kern w:val="0"/>
          <w:sz w:val="32"/>
          <w:szCs w:val="32"/>
        </w:rPr>
        <w:t>交通</w:t>
      </w:r>
      <w:r>
        <w:rPr>
          <w:rFonts w:ascii="仿宋" w:eastAsia="仿宋" w:hAnsi="仿宋" w:cs="宋体" w:hint="eastAsia"/>
          <w:kern w:val="0"/>
          <w:sz w:val="32"/>
          <w:szCs w:val="32"/>
        </w:rPr>
        <w:t>费</w:t>
      </w:r>
      <w:r>
        <w:rPr>
          <w:rFonts w:ascii="仿宋" w:eastAsia="仿宋" w:hAnsi="仿宋" w:cs="MS Mincho" w:hint="eastAsia"/>
          <w:kern w:val="0"/>
          <w:sz w:val="32"/>
          <w:szCs w:val="32"/>
        </w:rPr>
        <w:t>、住宿</w:t>
      </w:r>
      <w:r>
        <w:rPr>
          <w:rFonts w:ascii="仿宋" w:eastAsia="仿宋" w:hAnsi="仿宋" w:cs="宋体" w:hint="eastAsia"/>
          <w:kern w:val="0"/>
          <w:sz w:val="32"/>
          <w:szCs w:val="32"/>
        </w:rPr>
        <w:t>费</w:t>
      </w:r>
      <w:r>
        <w:rPr>
          <w:rFonts w:ascii="仿宋" w:eastAsia="仿宋" w:hAnsi="仿宋" w:cs="MS Mincho" w:hint="eastAsia"/>
          <w:kern w:val="0"/>
          <w:sz w:val="32"/>
          <w:szCs w:val="32"/>
        </w:rPr>
        <w:t>、伙食</w:t>
      </w:r>
      <w:r>
        <w:rPr>
          <w:rFonts w:ascii="仿宋" w:eastAsia="仿宋" w:hAnsi="仿宋" w:cs="宋体" w:hint="eastAsia"/>
          <w:kern w:val="0"/>
          <w:sz w:val="32"/>
          <w:szCs w:val="32"/>
        </w:rPr>
        <w:t>费</w:t>
      </w:r>
      <w:r>
        <w:rPr>
          <w:rFonts w:ascii="仿宋" w:eastAsia="仿宋" w:hAnsi="仿宋" w:cs="MS Mincho" w:hint="eastAsia"/>
          <w:kern w:val="0"/>
          <w:sz w:val="32"/>
          <w:szCs w:val="32"/>
        </w:rPr>
        <w:t>、培</w:t>
      </w:r>
      <w:r>
        <w:rPr>
          <w:rFonts w:ascii="仿宋" w:eastAsia="仿宋" w:hAnsi="仿宋" w:cs="宋体" w:hint="eastAsia"/>
          <w:kern w:val="0"/>
          <w:sz w:val="32"/>
          <w:szCs w:val="32"/>
        </w:rPr>
        <w:t>训费</w:t>
      </w:r>
      <w:r>
        <w:rPr>
          <w:rFonts w:ascii="仿宋" w:eastAsia="仿宋" w:hAnsi="仿宋" w:cs="MS Mincho" w:hint="eastAsia"/>
          <w:kern w:val="0"/>
          <w:sz w:val="32"/>
          <w:szCs w:val="32"/>
        </w:rPr>
        <w:t>、公</w:t>
      </w:r>
      <w:r>
        <w:rPr>
          <w:rFonts w:ascii="仿宋" w:eastAsia="仿宋" w:hAnsi="仿宋" w:cs="宋体" w:hint="eastAsia"/>
          <w:kern w:val="0"/>
          <w:sz w:val="32"/>
          <w:szCs w:val="32"/>
        </w:rPr>
        <w:t>杂费</w:t>
      </w:r>
      <w:r>
        <w:rPr>
          <w:rFonts w:ascii="仿宋" w:eastAsia="仿宋" w:hAnsi="仿宋" w:cs="MS Mincho" w:hint="eastAsia"/>
          <w:kern w:val="0"/>
          <w:sz w:val="32"/>
          <w:szCs w:val="32"/>
        </w:rPr>
        <w:t>等支出；公</w:t>
      </w:r>
      <w:r>
        <w:rPr>
          <w:rFonts w:ascii="仿宋" w:eastAsia="仿宋" w:hAnsi="仿宋" w:cs="宋体" w:hint="eastAsia"/>
          <w:kern w:val="0"/>
          <w:sz w:val="32"/>
          <w:szCs w:val="32"/>
        </w:rPr>
        <w:t>务</w:t>
      </w:r>
      <w:r>
        <w:rPr>
          <w:rFonts w:ascii="仿宋" w:eastAsia="仿宋" w:hAnsi="仿宋" w:cs="MS Mincho" w:hint="eastAsia"/>
          <w:kern w:val="0"/>
          <w:sz w:val="32"/>
          <w:szCs w:val="32"/>
        </w:rPr>
        <w:t>用</w:t>
      </w:r>
      <w:r>
        <w:rPr>
          <w:rFonts w:ascii="仿宋" w:eastAsia="仿宋" w:hAnsi="仿宋" w:cs="宋体" w:hint="eastAsia"/>
          <w:kern w:val="0"/>
          <w:sz w:val="32"/>
          <w:szCs w:val="32"/>
        </w:rPr>
        <w:t>车购</w:t>
      </w:r>
      <w:r>
        <w:rPr>
          <w:rFonts w:ascii="仿宋" w:eastAsia="仿宋" w:hAnsi="仿宋" w:cs="MS Mincho" w:hint="eastAsia"/>
          <w:kern w:val="0"/>
          <w:sz w:val="32"/>
          <w:szCs w:val="32"/>
        </w:rPr>
        <w:t>置及运行</w:t>
      </w:r>
      <w:r>
        <w:rPr>
          <w:rFonts w:ascii="仿宋" w:eastAsia="仿宋" w:hAnsi="仿宋" w:cs="宋体" w:hint="eastAsia"/>
          <w:kern w:val="0"/>
          <w:sz w:val="32"/>
          <w:szCs w:val="32"/>
        </w:rPr>
        <w:t>维护费</w:t>
      </w:r>
      <w:r>
        <w:rPr>
          <w:rFonts w:ascii="仿宋" w:eastAsia="仿宋" w:hAnsi="仿宋" w:cs="MS Mincho" w:hint="eastAsia"/>
          <w:kern w:val="0"/>
          <w:sz w:val="32"/>
          <w:szCs w:val="32"/>
        </w:rPr>
        <w:t>反</w:t>
      </w:r>
      <w:r>
        <w:rPr>
          <w:rFonts w:ascii="仿宋" w:eastAsia="仿宋" w:hAnsi="仿宋" w:cs=".PingFang-SC-Light" w:hint="eastAsia"/>
          <w:kern w:val="0"/>
          <w:sz w:val="32"/>
          <w:szCs w:val="32"/>
        </w:rPr>
        <w:t>映</w:t>
      </w:r>
      <w:r>
        <w:rPr>
          <w:rFonts w:ascii="仿宋" w:eastAsia="仿宋" w:hAnsi="仿宋" w:cs="宋体" w:hint="eastAsia"/>
          <w:kern w:val="0"/>
          <w:sz w:val="32"/>
          <w:szCs w:val="32"/>
        </w:rPr>
        <w:t>单</w:t>
      </w:r>
      <w:r>
        <w:rPr>
          <w:rFonts w:ascii="仿宋" w:eastAsia="仿宋" w:hAnsi="仿宋" w:cs="MS Mincho" w:hint="eastAsia"/>
          <w:kern w:val="0"/>
          <w:sz w:val="32"/>
          <w:szCs w:val="32"/>
        </w:rPr>
        <w:t>位公</w:t>
      </w:r>
      <w:r>
        <w:rPr>
          <w:rFonts w:ascii="仿宋" w:eastAsia="仿宋" w:hAnsi="仿宋" w:cs="宋体" w:hint="eastAsia"/>
          <w:kern w:val="0"/>
          <w:sz w:val="32"/>
          <w:szCs w:val="32"/>
        </w:rPr>
        <w:t>务</w:t>
      </w:r>
      <w:r>
        <w:rPr>
          <w:rFonts w:ascii="仿宋" w:eastAsia="仿宋" w:hAnsi="仿宋" w:cs="MS Mincho" w:hint="eastAsia"/>
          <w:kern w:val="0"/>
          <w:sz w:val="32"/>
          <w:szCs w:val="32"/>
        </w:rPr>
        <w:t>用</w:t>
      </w:r>
      <w:r>
        <w:rPr>
          <w:rFonts w:ascii="仿宋" w:eastAsia="仿宋" w:hAnsi="仿宋" w:cs="宋体" w:hint="eastAsia"/>
          <w:kern w:val="0"/>
          <w:sz w:val="32"/>
          <w:szCs w:val="32"/>
        </w:rPr>
        <w:t>车车辆购</w:t>
      </w:r>
      <w:r>
        <w:rPr>
          <w:rFonts w:ascii="仿宋" w:eastAsia="仿宋" w:hAnsi="仿宋" w:cs="MS Mincho" w:hint="eastAsia"/>
          <w:kern w:val="0"/>
          <w:sz w:val="32"/>
          <w:szCs w:val="32"/>
        </w:rPr>
        <w:t>置支出</w:t>
      </w:r>
      <w:r>
        <w:rPr>
          <w:rFonts w:ascii="仿宋" w:eastAsia="仿宋" w:hAnsi="仿宋" w:cs=".PingFang-SC-Light"/>
          <w:kern w:val="0"/>
          <w:sz w:val="32"/>
          <w:szCs w:val="32"/>
        </w:rPr>
        <w:t>(</w:t>
      </w:r>
      <w:r>
        <w:rPr>
          <w:rFonts w:ascii="仿宋" w:eastAsia="仿宋" w:hAnsi="仿宋" w:cs=".PingFang-SC-Light" w:hint="eastAsia"/>
          <w:kern w:val="0"/>
          <w:sz w:val="32"/>
          <w:szCs w:val="32"/>
        </w:rPr>
        <w:t>含</w:t>
      </w:r>
      <w:r>
        <w:rPr>
          <w:rFonts w:ascii="仿宋" w:eastAsia="仿宋" w:hAnsi="仿宋" w:cs="宋体" w:hint="eastAsia"/>
          <w:kern w:val="0"/>
          <w:sz w:val="32"/>
          <w:szCs w:val="32"/>
        </w:rPr>
        <w:t>车辆购</w:t>
      </w:r>
      <w:r>
        <w:rPr>
          <w:rFonts w:ascii="仿宋" w:eastAsia="仿宋" w:hAnsi="仿宋" w:cs="MS Mincho" w:hint="eastAsia"/>
          <w:kern w:val="0"/>
          <w:sz w:val="32"/>
          <w:szCs w:val="32"/>
        </w:rPr>
        <w:t>置税、牌照</w:t>
      </w:r>
      <w:r>
        <w:rPr>
          <w:rFonts w:ascii="仿宋" w:eastAsia="仿宋" w:hAnsi="仿宋" w:cs="宋体" w:hint="eastAsia"/>
          <w:kern w:val="0"/>
          <w:sz w:val="32"/>
          <w:szCs w:val="32"/>
        </w:rPr>
        <w:t>费</w:t>
      </w:r>
      <w:r>
        <w:rPr>
          <w:rFonts w:ascii="仿宋" w:eastAsia="仿宋" w:hAnsi="仿宋" w:cs=".PingFang-SC-Light"/>
          <w:kern w:val="0"/>
          <w:sz w:val="32"/>
          <w:szCs w:val="32"/>
        </w:rPr>
        <w:t>)</w:t>
      </w:r>
      <w:r>
        <w:rPr>
          <w:rFonts w:ascii="仿宋" w:eastAsia="仿宋" w:hAnsi="仿宋" w:cs=".PingFang-SC-Light" w:hint="eastAsia"/>
          <w:kern w:val="0"/>
          <w:sz w:val="32"/>
          <w:szCs w:val="32"/>
        </w:rPr>
        <w:t>、燃料</w:t>
      </w:r>
      <w:r>
        <w:rPr>
          <w:rFonts w:ascii="仿宋" w:eastAsia="仿宋" w:hAnsi="仿宋" w:cs="宋体" w:hint="eastAsia"/>
          <w:kern w:val="0"/>
          <w:sz w:val="32"/>
          <w:szCs w:val="32"/>
        </w:rPr>
        <w:t>费</w:t>
      </w:r>
      <w:r>
        <w:rPr>
          <w:rFonts w:ascii="仿宋" w:eastAsia="仿宋" w:hAnsi="仿宋" w:cs="MS Mincho" w:hint="eastAsia"/>
          <w:kern w:val="0"/>
          <w:sz w:val="32"/>
          <w:szCs w:val="32"/>
        </w:rPr>
        <w:t>、</w:t>
      </w:r>
      <w:r>
        <w:rPr>
          <w:rFonts w:ascii="仿宋" w:eastAsia="仿宋" w:hAnsi="仿宋" w:cs="宋体" w:hint="eastAsia"/>
          <w:kern w:val="0"/>
          <w:sz w:val="32"/>
          <w:szCs w:val="32"/>
        </w:rPr>
        <w:t>维</w:t>
      </w:r>
      <w:r>
        <w:rPr>
          <w:rFonts w:ascii="仿宋" w:eastAsia="仿宋" w:hAnsi="仿宋" w:cs="MS Mincho" w:hint="eastAsia"/>
          <w:kern w:val="0"/>
          <w:sz w:val="32"/>
          <w:szCs w:val="32"/>
        </w:rPr>
        <w:t>修</w:t>
      </w:r>
      <w:r>
        <w:rPr>
          <w:rFonts w:ascii="仿宋" w:eastAsia="仿宋" w:hAnsi="仿宋" w:cs="宋体" w:hint="eastAsia"/>
          <w:kern w:val="0"/>
          <w:sz w:val="32"/>
          <w:szCs w:val="32"/>
        </w:rPr>
        <w:t>费</w:t>
      </w:r>
      <w:r>
        <w:rPr>
          <w:rFonts w:ascii="仿宋" w:eastAsia="仿宋" w:hAnsi="仿宋" w:cs="MS Mincho" w:hint="eastAsia"/>
          <w:kern w:val="0"/>
          <w:sz w:val="32"/>
          <w:szCs w:val="32"/>
        </w:rPr>
        <w:t>、</w:t>
      </w:r>
      <w:r>
        <w:rPr>
          <w:rFonts w:ascii="仿宋" w:eastAsia="仿宋" w:hAnsi="仿宋" w:cs="宋体" w:hint="eastAsia"/>
          <w:kern w:val="0"/>
          <w:sz w:val="32"/>
          <w:szCs w:val="32"/>
        </w:rPr>
        <w:t>过桥过</w:t>
      </w:r>
      <w:r>
        <w:rPr>
          <w:rFonts w:ascii="仿宋" w:eastAsia="仿宋" w:hAnsi="仿宋" w:cs="MS Mincho" w:hint="eastAsia"/>
          <w:kern w:val="0"/>
          <w:sz w:val="32"/>
          <w:szCs w:val="32"/>
        </w:rPr>
        <w:t>路</w:t>
      </w:r>
      <w:r>
        <w:rPr>
          <w:rFonts w:ascii="仿宋" w:eastAsia="仿宋" w:hAnsi="仿宋" w:cs="宋体" w:hint="eastAsia"/>
          <w:kern w:val="0"/>
          <w:sz w:val="32"/>
          <w:szCs w:val="32"/>
        </w:rPr>
        <w:lastRenderedPageBreak/>
        <w:t>费</w:t>
      </w:r>
      <w:r>
        <w:rPr>
          <w:rFonts w:ascii="仿宋" w:eastAsia="仿宋" w:hAnsi="仿宋" w:cs="MS Mincho" w:hint="eastAsia"/>
          <w:kern w:val="0"/>
          <w:sz w:val="32"/>
          <w:szCs w:val="32"/>
        </w:rPr>
        <w:t>、保</w:t>
      </w:r>
      <w:r>
        <w:rPr>
          <w:rFonts w:ascii="仿宋" w:eastAsia="仿宋" w:hAnsi="仿宋" w:cs="宋体" w:hint="eastAsia"/>
          <w:kern w:val="0"/>
          <w:sz w:val="32"/>
          <w:szCs w:val="32"/>
        </w:rPr>
        <w:t>险费</w:t>
      </w:r>
      <w:r>
        <w:rPr>
          <w:rFonts w:ascii="仿宋" w:eastAsia="仿宋" w:hAnsi="仿宋" w:cs="MS Mincho" w:hint="eastAsia"/>
          <w:kern w:val="0"/>
          <w:sz w:val="32"/>
          <w:szCs w:val="32"/>
        </w:rPr>
        <w:t>、安全</w:t>
      </w:r>
      <w:r>
        <w:rPr>
          <w:rFonts w:ascii="仿宋" w:eastAsia="仿宋" w:hAnsi="仿宋" w:cs="宋体" w:hint="eastAsia"/>
          <w:kern w:val="0"/>
          <w:sz w:val="32"/>
          <w:szCs w:val="32"/>
        </w:rPr>
        <w:t>奖</w:t>
      </w:r>
      <w:r>
        <w:rPr>
          <w:rFonts w:ascii="仿宋" w:eastAsia="仿宋" w:hAnsi="仿宋" w:cs="MS Mincho" w:hint="eastAsia"/>
          <w:kern w:val="0"/>
          <w:sz w:val="32"/>
          <w:szCs w:val="32"/>
        </w:rPr>
        <w:t>励</w:t>
      </w:r>
      <w:r>
        <w:rPr>
          <w:rFonts w:ascii="仿宋" w:eastAsia="仿宋" w:hAnsi="仿宋" w:cs="宋体" w:hint="eastAsia"/>
          <w:kern w:val="0"/>
          <w:sz w:val="32"/>
          <w:szCs w:val="32"/>
        </w:rPr>
        <w:t>费</w:t>
      </w:r>
      <w:r>
        <w:rPr>
          <w:rFonts w:ascii="仿宋" w:eastAsia="仿宋" w:hAnsi="仿宋" w:cs="MS Mincho" w:hint="eastAsia"/>
          <w:kern w:val="0"/>
          <w:sz w:val="32"/>
          <w:szCs w:val="32"/>
        </w:rPr>
        <w:t>用等支出；公</w:t>
      </w:r>
      <w:r>
        <w:rPr>
          <w:rFonts w:ascii="仿宋" w:eastAsia="仿宋" w:hAnsi="仿宋" w:cs="宋体" w:hint="eastAsia"/>
          <w:kern w:val="0"/>
          <w:sz w:val="32"/>
          <w:szCs w:val="32"/>
        </w:rPr>
        <w:t>务</w:t>
      </w:r>
      <w:r>
        <w:rPr>
          <w:rFonts w:ascii="仿宋" w:eastAsia="仿宋" w:hAnsi="仿宋" w:cs="MS Mincho" w:hint="eastAsia"/>
          <w:kern w:val="0"/>
          <w:sz w:val="32"/>
          <w:szCs w:val="32"/>
        </w:rPr>
        <w:t>接待</w:t>
      </w:r>
      <w:r>
        <w:rPr>
          <w:rFonts w:ascii="仿宋" w:eastAsia="仿宋" w:hAnsi="仿宋" w:cs="宋体" w:hint="eastAsia"/>
          <w:kern w:val="0"/>
          <w:sz w:val="32"/>
          <w:szCs w:val="32"/>
        </w:rPr>
        <w:t>费</w:t>
      </w:r>
      <w:r>
        <w:rPr>
          <w:rFonts w:ascii="仿宋" w:eastAsia="仿宋" w:hAnsi="仿宋" w:cs="MS Mincho" w:hint="eastAsia"/>
          <w:kern w:val="0"/>
          <w:sz w:val="32"/>
          <w:szCs w:val="32"/>
        </w:rPr>
        <w:t>反映</w:t>
      </w:r>
      <w:r>
        <w:rPr>
          <w:rFonts w:ascii="仿宋" w:eastAsia="仿宋" w:hAnsi="仿宋" w:cs="宋体" w:hint="eastAsia"/>
          <w:kern w:val="0"/>
          <w:sz w:val="32"/>
          <w:szCs w:val="32"/>
        </w:rPr>
        <w:t>单</w:t>
      </w:r>
      <w:r>
        <w:rPr>
          <w:rFonts w:ascii="仿宋" w:eastAsia="仿宋" w:hAnsi="仿宋" w:cs="MS Mincho" w:hint="eastAsia"/>
          <w:kern w:val="0"/>
          <w:sz w:val="32"/>
          <w:szCs w:val="32"/>
        </w:rPr>
        <w:t>位按</w:t>
      </w:r>
      <w:r>
        <w:rPr>
          <w:rFonts w:ascii="仿宋" w:eastAsia="仿宋" w:hAnsi="仿宋" w:cs="宋体" w:hint="eastAsia"/>
          <w:kern w:val="0"/>
          <w:sz w:val="32"/>
          <w:szCs w:val="32"/>
        </w:rPr>
        <w:t>规</w:t>
      </w:r>
      <w:r>
        <w:rPr>
          <w:rFonts w:ascii="仿宋" w:eastAsia="仿宋" w:hAnsi="仿宋" w:cs="MS Mincho" w:hint="eastAsia"/>
          <w:kern w:val="0"/>
          <w:sz w:val="32"/>
          <w:szCs w:val="32"/>
        </w:rPr>
        <w:t>定开支的</w:t>
      </w:r>
      <w:r>
        <w:rPr>
          <w:rFonts w:ascii="仿宋" w:eastAsia="仿宋" w:hAnsi="仿宋" w:cs=".PingFang-SC-Light" w:hint="eastAsia"/>
          <w:kern w:val="0"/>
          <w:sz w:val="32"/>
          <w:szCs w:val="32"/>
        </w:rPr>
        <w:t>各</w:t>
      </w:r>
      <w:r>
        <w:rPr>
          <w:rFonts w:ascii="仿宋" w:eastAsia="仿宋" w:hAnsi="仿宋" w:cs="宋体" w:hint="eastAsia"/>
          <w:kern w:val="0"/>
          <w:sz w:val="32"/>
          <w:szCs w:val="32"/>
        </w:rPr>
        <w:t>类</w:t>
      </w:r>
      <w:r>
        <w:rPr>
          <w:rFonts w:ascii="仿宋" w:eastAsia="仿宋" w:hAnsi="仿宋" w:cs="MS Mincho" w:hint="eastAsia"/>
          <w:kern w:val="0"/>
          <w:sz w:val="32"/>
          <w:szCs w:val="32"/>
        </w:rPr>
        <w:t>公</w:t>
      </w:r>
      <w:r>
        <w:rPr>
          <w:rFonts w:ascii="仿宋" w:eastAsia="仿宋" w:hAnsi="仿宋" w:cs="宋体" w:hint="eastAsia"/>
          <w:kern w:val="0"/>
          <w:sz w:val="32"/>
          <w:szCs w:val="32"/>
        </w:rPr>
        <w:t>务</w:t>
      </w:r>
      <w:r>
        <w:rPr>
          <w:rFonts w:ascii="仿宋" w:eastAsia="仿宋" w:hAnsi="仿宋" w:cs="MS Mincho" w:hint="eastAsia"/>
          <w:kern w:val="0"/>
          <w:sz w:val="32"/>
          <w:szCs w:val="32"/>
        </w:rPr>
        <w:t>接待</w:t>
      </w:r>
      <w:r>
        <w:rPr>
          <w:rFonts w:ascii="仿宋" w:eastAsia="仿宋" w:hAnsi="仿宋" w:cs=".PingFang-SC-Light"/>
          <w:kern w:val="0"/>
          <w:sz w:val="32"/>
          <w:szCs w:val="32"/>
        </w:rPr>
        <w:t>(</w:t>
      </w:r>
      <w:r>
        <w:rPr>
          <w:rFonts w:ascii="仿宋" w:eastAsia="仿宋" w:hAnsi="仿宋" w:cs=".PingFang-SC-Light" w:hint="eastAsia"/>
          <w:kern w:val="0"/>
          <w:sz w:val="32"/>
          <w:szCs w:val="32"/>
        </w:rPr>
        <w:t>含外</w:t>
      </w:r>
      <w:r>
        <w:rPr>
          <w:rFonts w:ascii="仿宋" w:eastAsia="仿宋" w:hAnsi="仿宋" w:cs="宋体" w:hint="eastAsia"/>
          <w:kern w:val="0"/>
          <w:sz w:val="32"/>
          <w:szCs w:val="32"/>
        </w:rPr>
        <w:t>宾</w:t>
      </w:r>
      <w:r>
        <w:rPr>
          <w:rFonts w:ascii="仿宋" w:eastAsia="仿宋" w:hAnsi="仿宋" w:cs="MS Mincho" w:hint="eastAsia"/>
          <w:kern w:val="0"/>
          <w:sz w:val="32"/>
          <w:szCs w:val="32"/>
        </w:rPr>
        <w:t>接待</w:t>
      </w:r>
      <w:r>
        <w:rPr>
          <w:rFonts w:ascii="仿宋" w:eastAsia="仿宋" w:hAnsi="仿宋" w:cs=".PingFang-SC-Light"/>
          <w:kern w:val="0"/>
          <w:sz w:val="32"/>
          <w:szCs w:val="32"/>
        </w:rPr>
        <w:t>)</w:t>
      </w:r>
      <w:r>
        <w:rPr>
          <w:rFonts w:ascii="仿宋" w:eastAsia="仿宋" w:hAnsi="仿宋" w:cs="宋体" w:hint="eastAsia"/>
          <w:kern w:val="0"/>
          <w:sz w:val="32"/>
          <w:szCs w:val="32"/>
        </w:rPr>
        <w:t>费</w:t>
      </w:r>
      <w:r>
        <w:rPr>
          <w:rFonts w:ascii="仿宋" w:eastAsia="仿宋" w:hAnsi="仿宋" w:cs="MS Mincho" w:hint="eastAsia"/>
          <w:kern w:val="0"/>
          <w:sz w:val="32"/>
          <w:szCs w:val="32"/>
        </w:rPr>
        <w:t>用。</w:t>
      </w:r>
    </w:p>
    <w:p w:rsidR="00E95266" w:rsidRDefault="00F60305">
      <w:pPr>
        <w:autoSpaceDE w:val="0"/>
        <w:autoSpaceDN w:val="0"/>
        <w:adjustRightInd w:val="0"/>
        <w:spacing w:line="600" w:lineRule="exact"/>
        <w:ind w:firstLineChars="200" w:firstLine="640"/>
        <w:jc w:val="left"/>
        <w:rPr>
          <w:rFonts w:ascii="仿宋" w:eastAsia="仿宋" w:hAnsi="仿宋" w:cs=".PingFang-SC-Light"/>
          <w:kern w:val="0"/>
          <w:sz w:val="32"/>
          <w:szCs w:val="32"/>
        </w:rPr>
      </w:pPr>
      <w:r>
        <w:rPr>
          <w:rFonts w:ascii="仿宋" w:eastAsia="仿宋" w:hAnsi="仿宋" w:cs=".PingFang-SC-Light"/>
          <w:kern w:val="0"/>
          <w:sz w:val="32"/>
          <w:szCs w:val="32"/>
        </w:rPr>
        <w:t>3.</w:t>
      </w:r>
      <w:r>
        <w:rPr>
          <w:rFonts w:ascii="仿宋" w:eastAsia="仿宋" w:hAnsi="仿宋" w:cs=".PingFang-SC-Light" w:hint="eastAsia"/>
          <w:kern w:val="0"/>
          <w:sz w:val="32"/>
          <w:szCs w:val="32"/>
        </w:rPr>
        <w:t>政府采</w:t>
      </w:r>
      <w:r>
        <w:rPr>
          <w:rFonts w:ascii="仿宋" w:eastAsia="仿宋" w:hAnsi="仿宋" w:cs="宋体" w:hint="eastAsia"/>
          <w:kern w:val="0"/>
          <w:sz w:val="32"/>
          <w:szCs w:val="32"/>
        </w:rPr>
        <w:t>购</w:t>
      </w:r>
      <w:r>
        <w:rPr>
          <w:rFonts w:ascii="仿宋" w:eastAsia="仿宋" w:hAnsi="仿宋" w:cs="MS Mincho" w:hint="eastAsia"/>
          <w:kern w:val="0"/>
          <w:sz w:val="32"/>
          <w:szCs w:val="32"/>
        </w:rPr>
        <w:t>：是指各</w:t>
      </w:r>
      <w:r>
        <w:rPr>
          <w:rFonts w:ascii="仿宋" w:eastAsia="仿宋" w:hAnsi="仿宋" w:cs="宋体" w:hint="eastAsia"/>
          <w:kern w:val="0"/>
          <w:sz w:val="32"/>
          <w:szCs w:val="32"/>
        </w:rPr>
        <w:t>级</w:t>
      </w:r>
      <w:r>
        <w:rPr>
          <w:rFonts w:ascii="仿宋" w:eastAsia="仿宋" w:hAnsi="仿宋" w:cs="MS Mincho" w:hint="eastAsia"/>
          <w:kern w:val="0"/>
          <w:sz w:val="32"/>
          <w:szCs w:val="32"/>
        </w:rPr>
        <w:t>国家机关、事</w:t>
      </w:r>
      <w:r>
        <w:rPr>
          <w:rFonts w:ascii="仿宋" w:eastAsia="仿宋" w:hAnsi="仿宋" w:cs="宋体" w:hint="eastAsia"/>
          <w:kern w:val="0"/>
          <w:sz w:val="32"/>
          <w:szCs w:val="32"/>
        </w:rPr>
        <w:t>业单</w:t>
      </w:r>
      <w:r>
        <w:rPr>
          <w:rFonts w:ascii="仿宋" w:eastAsia="仿宋" w:hAnsi="仿宋" w:cs="MS Mincho" w:hint="eastAsia"/>
          <w:kern w:val="0"/>
          <w:sz w:val="32"/>
          <w:szCs w:val="32"/>
        </w:rPr>
        <w:t>位和</w:t>
      </w:r>
      <w:r>
        <w:rPr>
          <w:rFonts w:ascii="仿宋" w:eastAsia="仿宋" w:hAnsi="仿宋" w:cs="宋体" w:hint="eastAsia"/>
          <w:kern w:val="0"/>
          <w:sz w:val="32"/>
          <w:szCs w:val="32"/>
        </w:rPr>
        <w:t>团</w:t>
      </w:r>
      <w:r>
        <w:rPr>
          <w:rFonts w:ascii="仿宋" w:eastAsia="仿宋" w:hAnsi="仿宋" w:cs="MS Mincho" w:hint="eastAsia"/>
          <w:kern w:val="0"/>
          <w:sz w:val="32"/>
          <w:szCs w:val="32"/>
        </w:rPr>
        <w:t>体</w:t>
      </w:r>
      <w:r>
        <w:rPr>
          <w:rFonts w:ascii="仿宋" w:eastAsia="仿宋" w:hAnsi="仿宋" w:cs="宋体" w:hint="eastAsia"/>
          <w:kern w:val="0"/>
          <w:sz w:val="32"/>
          <w:szCs w:val="32"/>
        </w:rPr>
        <w:t>组织</w:t>
      </w:r>
      <w:r>
        <w:rPr>
          <w:rFonts w:ascii="仿宋" w:eastAsia="仿宋" w:hAnsi="仿宋" w:cs="MS Mincho" w:hint="eastAsia"/>
          <w:kern w:val="0"/>
          <w:sz w:val="32"/>
          <w:szCs w:val="32"/>
        </w:rPr>
        <w:t>，使用</w:t>
      </w:r>
      <w:r>
        <w:rPr>
          <w:rFonts w:ascii="仿宋" w:eastAsia="仿宋" w:hAnsi="仿宋" w:cs="宋体" w:hint="eastAsia"/>
          <w:kern w:val="0"/>
          <w:sz w:val="32"/>
          <w:szCs w:val="32"/>
        </w:rPr>
        <w:t>财</w:t>
      </w:r>
      <w:r>
        <w:rPr>
          <w:rFonts w:ascii="仿宋" w:eastAsia="仿宋" w:hAnsi="仿宋" w:cs="MS Mincho" w:hint="eastAsia"/>
          <w:kern w:val="0"/>
          <w:sz w:val="32"/>
          <w:szCs w:val="32"/>
        </w:rPr>
        <w:t>政性</w:t>
      </w:r>
      <w:r>
        <w:rPr>
          <w:rFonts w:ascii="仿宋" w:eastAsia="仿宋" w:hAnsi="仿宋" w:cs="宋体" w:hint="eastAsia"/>
          <w:kern w:val="0"/>
          <w:sz w:val="32"/>
          <w:szCs w:val="32"/>
        </w:rPr>
        <w:t>资</w:t>
      </w:r>
      <w:r>
        <w:rPr>
          <w:rFonts w:ascii="仿宋" w:eastAsia="仿宋" w:hAnsi="仿宋" w:cs="MS Mincho" w:hint="eastAsia"/>
          <w:kern w:val="0"/>
          <w:sz w:val="32"/>
          <w:szCs w:val="32"/>
        </w:rPr>
        <w:t>金采</w:t>
      </w:r>
      <w:r>
        <w:rPr>
          <w:rFonts w:ascii="仿宋" w:eastAsia="仿宋" w:hAnsi="仿宋" w:cs="宋体" w:hint="eastAsia"/>
          <w:kern w:val="0"/>
          <w:sz w:val="32"/>
          <w:szCs w:val="32"/>
        </w:rPr>
        <w:t>购</w:t>
      </w:r>
      <w:r>
        <w:rPr>
          <w:rFonts w:ascii="仿宋" w:eastAsia="仿宋" w:hAnsi="仿宋" w:cs="MS Mincho" w:hint="eastAsia"/>
          <w:kern w:val="0"/>
          <w:sz w:val="32"/>
          <w:szCs w:val="32"/>
        </w:rPr>
        <w:t>依法制定</w:t>
      </w:r>
      <w:r>
        <w:rPr>
          <w:rFonts w:ascii="仿宋" w:eastAsia="仿宋" w:hAnsi="仿宋" w:cs=".PingFang-SC-Light" w:hint="eastAsia"/>
          <w:kern w:val="0"/>
          <w:sz w:val="32"/>
          <w:szCs w:val="32"/>
        </w:rPr>
        <w:t>的集中采</w:t>
      </w:r>
      <w:r>
        <w:rPr>
          <w:rFonts w:ascii="仿宋" w:eastAsia="仿宋" w:hAnsi="仿宋" w:cs="宋体" w:hint="eastAsia"/>
          <w:kern w:val="0"/>
          <w:sz w:val="32"/>
          <w:szCs w:val="32"/>
        </w:rPr>
        <w:t>购</w:t>
      </w:r>
      <w:r>
        <w:rPr>
          <w:rFonts w:ascii="仿宋" w:eastAsia="仿宋" w:hAnsi="仿宋" w:cs="MS Mincho" w:hint="eastAsia"/>
          <w:kern w:val="0"/>
          <w:sz w:val="32"/>
          <w:szCs w:val="32"/>
        </w:rPr>
        <w:t>目</w:t>
      </w:r>
      <w:r>
        <w:rPr>
          <w:rFonts w:ascii="仿宋" w:eastAsia="仿宋" w:hAnsi="仿宋" w:cs="宋体" w:hint="eastAsia"/>
          <w:kern w:val="0"/>
          <w:sz w:val="32"/>
          <w:szCs w:val="32"/>
        </w:rPr>
        <w:t>录</w:t>
      </w:r>
      <w:r>
        <w:rPr>
          <w:rFonts w:ascii="仿宋" w:eastAsia="仿宋" w:hAnsi="仿宋" w:cs="MS Mincho" w:hint="eastAsia"/>
          <w:kern w:val="0"/>
          <w:sz w:val="32"/>
          <w:szCs w:val="32"/>
        </w:rPr>
        <w:t>以内的或者采</w:t>
      </w:r>
      <w:r>
        <w:rPr>
          <w:rFonts w:ascii="仿宋" w:eastAsia="仿宋" w:hAnsi="仿宋" w:cs="宋体" w:hint="eastAsia"/>
          <w:kern w:val="0"/>
          <w:sz w:val="32"/>
          <w:szCs w:val="32"/>
        </w:rPr>
        <w:t>购</w:t>
      </w:r>
      <w:r>
        <w:rPr>
          <w:rFonts w:ascii="仿宋" w:eastAsia="仿宋" w:hAnsi="仿宋" w:cs="MS Mincho" w:hint="eastAsia"/>
          <w:kern w:val="0"/>
          <w:sz w:val="32"/>
          <w:szCs w:val="32"/>
        </w:rPr>
        <w:t>限</w:t>
      </w:r>
      <w:r>
        <w:rPr>
          <w:rFonts w:ascii="仿宋" w:eastAsia="仿宋" w:hAnsi="仿宋" w:cs="宋体" w:hint="eastAsia"/>
          <w:kern w:val="0"/>
          <w:sz w:val="32"/>
          <w:szCs w:val="32"/>
        </w:rPr>
        <w:t>额标</w:t>
      </w:r>
      <w:r>
        <w:rPr>
          <w:rFonts w:ascii="仿宋" w:eastAsia="仿宋" w:hAnsi="仿宋" w:cs="MS Mincho" w:hint="eastAsia"/>
          <w:kern w:val="0"/>
          <w:sz w:val="32"/>
          <w:szCs w:val="32"/>
        </w:rPr>
        <w:t>准以上的</w:t>
      </w:r>
      <w:r>
        <w:rPr>
          <w:rFonts w:ascii="仿宋" w:eastAsia="仿宋" w:hAnsi="仿宋" w:cs="宋体" w:hint="eastAsia"/>
          <w:kern w:val="0"/>
          <w:sz w:val="32"/>
          <w:szCs w:val="32"/>
        </w:rPr>
        <w:t>货</w:t>
      </w:r>
      <w:r>
        <w:rPr>
          <w:rFonts w:ascii="仿宋" w:eastAsia="仿宋" w:hAnsi="仿宋" w:cs="MS Mincho" w:hint="eastAsia"/>
          <w:kern w:val="0"/>
          <w:sz w:val="32"/>
          <w:szCs w:val="32"/>
        </w:rPr>
        <w:t>物、工程和服</w:t>
      </w:r>
      <w:r>
        <w:rPr>
          <w:rFonts w:ascii="仿宋" w:eastAsia="仿宋" w:hAnsi="仿宋" w:cs="宋体" w:hint="eastAsia"/>
          <w:kern w:val="0"/>
          <w:sz w:val="32"/>
          <w:szCs w:val="32"/>
        </w:rPr>
        <w:t>务</w:t>
      </w:r>
      <w:r>
        <w:rPr>
          <w:rFonts w:ascii="仿宋" w:eastAsia="仿宋" w:hAnsi="仿宋" w:cs="MS Mincho" w:hint="eastAsia"/>
          <w:kern w:val="0"/>
          <w:sz w:val="32"/>
          <w:szCs w:val="32"/>
        </w:rPr>
        <w:t>的行</w:t>
      </w:r>
      <w:r>
        <w:rPr>
          <w:rFonts w:ascii="仿宋" w:eastAsia="仿宋" w:hAnsi="仿宋" w:cs="宋体" w:hint="eastAsia"/>
          <w:kern w:val="0"/>
          <w:sz w:val="32"/>
          <w:szCs w:val="32"/>
        </w:rPr>
        <w:t>为</w:t>
      </w:r>
      <w:r>
        <w:rPr>
          <w:rFonts w:ascii="仿宋" w:eastAsia="仿宋" w:hAnsi="仿宋" w:cs="MS Mincho" w:hint="eastAsia"/>
          <w:kern w:val="0"/>
          <w:sz w:val="32"/>
          <w:szCs w:val="32"/>
        </w:rPr>
        <w:t>。政府采</w:t>
      </w:r>
      <w:r>
        <w:rPr>
          <w:rFonts w:ascii="仿宋" w:eastAsia="仿宋" w:hAnsi="仿宋" w:cs="宋体" w:hint="eastAsia"/>
          <w:kern w:val="0"/>
          <w:sz w:val="32"/>
          <w:szCs w:val="32"/>
        </w:rPr>
        <w:t>购</w:t>
      </w:r>
      <w:r>
        <w:rPr>
          <w:rFonts w:ascii="仿宋" w:eastAsia="仿宋" w:hAnsi="仿宋" w:cs="MS Mincho" w:hint="eastAsia"/>
          <w:kern w:val="0"/>
          <w:sz w:val="32"/>
          <w:szCs w:val="32"/>
        </w:rPr>
        <w:t>不</w:t>
      </w:r>
      <w:r>
        <w:rPr>
          <w:rFonts w:ascii="仿宋" w:eastAsia="仿宋" w:hAnsi="仿宋" w:cs="宋体" w:hint="eastAsia"/>
          <w:kern w:val="0"/>
          <w:sz w:val="32"/>
          <w:szCs w:val="32"/>
        </w:rPr>
        <w:t>仅</w:t>
      </w:r>
      <w:r>
        <w:rPr>
          <w:rFonts w:ascii="仿宋" w:eastAsia="仿宋" w:hAnsi="仿宋" w:cs="MS Mincho" w:hint="eastAsia"/>
          <w:kern w:val="0"/>
          <w:sz w:val="32"/>
          <w:szCs w:val="32"/>
        </w:rPr>
        <w:t>是</w:t>
      </w:r>
      <w:r>
        <w:rPr>
          <w:rFonts w:ascii="仿宋" w:eastAsia="仿宋" w:hAnsi="仿宋" w:cs=".PingFang-SC-Light" w:hint="eastAsia"/>
          <w:kern w:val="0"/>
          <w:sz w:val="32"/>
          <w:szCs w:val="32"/>
        </w:rPr>
        <w:t>指具体的采</w:t>
      </w:r>
      <w:r>
        <w:rPr>
          <w:rFonts w:ascii="仿宋" w:eastAsia="仿宋" w:hAnsi="仿宋" w:cs="宋体" w:hint="eastAsia"/>
          <w:kern w:val="0"/>
          <w:sz w:val="32"/>
          <w:szCs w:val="32"/>
        </w:rPr>
        <w:t>购过</w:t>
      </w:r>
      <w:r>
        <w:rPr>
          <w:rFonts w:ascii="仿宋" w:eastAsia="仿宋" w:hAnsi="仿宋" w:cs="MS Mincho" w:hint="eastAsia"/>
          <w:kern w:val="0"/>
          <w:sz w:val="32"/>
          <w:szCs w:val="32"/>
        </w:rPr>
        <w:t>程，而且是采</w:t>
      </w:r>
      <w:r>
        <w:rPr>
          <w:rFonts w:ascii="仿宋" w:eastAsia="仿宋" w:hAnsi="仿宋" w:cs="宋体" w:hint="eastAsia"/>
          <w:kern w:val="0"/>
          <w:sz w:val="32"/>
          <w:szCs w:val="32"/>
        </w:rPr>
        <w:t>购</w:t>
      </w:r>
      <w:r>
        <w:rPr>
          <w:rFonts w:ascii="仿宋" w:eastAsia="仿宋" w:hAnsi="仿宋" w:cs="MS Mincho" w:hint="eastAsia"/>
          <w:kern w:val="0"/>
          <w:sz w:val="32"/>
          <w:szCs w:val="32"/>
        </w:rPr>
        <w:t>政策、采</w:t>
      </w:r>
      <w:r>
        <w:rPr>
          <w:rFonts w:ascii="仿宋" w:eastAsia="仿宋" w:hAnsi="仿宋" w:cs="宋体" w:hint="eastAsia"/>
          <w:kern w:val="0"/>
          <w:sz w:val="32"/>
          <w:szCs w:val="32"/>
        </w:rPr>
        <w:t>购</w:t>
      </w:r>
      <w:r>
        <w:rPr>
          <w:rFonts w:ascii="仿宋" w:eastAsia="仿宋" w:hAnsi="仿宋" w:cs="MS Mincho" w:hint="eastAsia"/>
          <w:kern w:val="0"/>
          <w:sz w:val="32"/>
          <w:szCs w:val="32"/>
        </w:rPr>
        <w:t>程序、采</w:t>
      </w:r>
      <w:r>
        <w:rPr>
          <w:rFonts w:ascii="仿宋" w:eastAsia="仿宋" w:hAnsi="仿宋" w:cs="宋体" w:hint="eastAsia"/>
          <w:kern w:val="0"/>
          <w:sz w:val="32"/>
          <w:szCs w:val="32"/>
        </w:rPr>
        <w:t>购过</w:t>
      </w:r>
      <w:r>
        <w:rPr>
          <w:rFonts w:ascii="仿宋" w:eastAsia="仿宋" w:hAnsi="仿宋" w:cs="MS Mincho" w:hint="eastAsia"/>
          <w:kern w:val="0"/>
          <w:sz w:val="32"/>
          <w:szCs w:val="32"/>
        </w:rPr>
        <w:t>程及采</w:t>
      </w:r>
      <w:r>
        <w:rPr>
          <w:rFonts w:ascii="仿宋" w:eastAsia="仿宋" w:hAnsi="仿宋" w:cs="宋体" w:hint="eastAsia"/>
          <w:kern w:val="0"/>
          <w:sz w:val="32"/>
          <w:szCs w:val="32"/>
        </w:rPr>
        <w:t>购</w:t>
      </w:r>
      <w:r>
        <w:rPr>
          <w:rFonts w:ascii="仿宋" w:eastAsia="仿宋" w:hAnsi="仿宋" w:cs="MS Mincho" w:hint="eastAsia"/>
          <w:kern w:val="0"/>
          <w:sz w:val="32"/>
          <w:szCs w:val="32"/>
        </w:rPr>
        <w:t>管理的</w:t>
      </w:r>
      <w:r>
        <w:rPr>
          <w:rFonts w:ascii="仿宋" w:eastAsia="仿宋" w:hAnsi="仿宋" w:cs="宋体" w:hint="eastAsia"/>
          <w:kern w:val="0"/>
          <w:sz w:val="32"/>
          <w:szCs w:val="32"/>
        </w:rPr>
        <w:t>总</w:t>
      </w:r>
      <w:r>
        <w:rPr>
          <w:rFonts w:ascii="仿宋" w:eastAsia="仿宋" w:hAnsi="仿宋" w:cs="MS Mincho" w:hint="eastAsia"/>
          <w:kern w:val="0"/>
          <w:sz w:val="32"/>
          <w:szCs w:val="32"/>
        </w:rPr>
        <w:t>称，是一种</w:t>
      </w:r>
      <w:r>
        <w:rPr>
          <w:rFonts w:ascii="仿宋" w:eastAsia="仿宋" w:hAnsi="仿宋" w:cs="宋体" w:hint="eastAsia"/>
          <w:kern w:val="0"/>
          <w:sz w:val="32"/>
          <w:szCs w:val="32"/>
        </w:rPr>
        <w:t>对</w:t>
      </w:r>
      <w:r>
        <w:rPr>
          <w:rFonts w:ascii="仿宋" w:eastAsia="仿宋" w:hAnsi="仿宋" w:cs="MS Mincho" w:hint="eastAsia"/>
          <w:kern w:val="0"/>
          <w:sz w:val="32"/>
          <w:szCs w:val="32"/>
        </w:rPr>
        <w:t>公</w:t>
      </w:r>
      <w:r>
        <w:rPr>
          <w:rFonts w:ascii="仿宋" w:eastAsia="仿宋" w:hAnsi="仿宋" w:cs=".PingFang-SC-Light" w:hint="eastAsia"/>
          <w:kern w:val="0"/>
          <w:sz w:val="32"/>
          <w:szCs w:val="32"/>
        </w:rPr>
        <w:t>共采</w:t>
      </w:r>
      <w:r>
        <w:rPr>
          <w:rFonts w:ascii="仿宋" w:eastAsia="仿宋" w:hAnsi="仿宋" w:cs="宋体" w:hint="eastAsia"/>
          <w:kern w:val="0"/>
          <w:sz w:val="32"/>
          <w:szCs w:val="32"/>
        </w:rPr>
        <w:t>购</w:t>
      </w:r>
      <w:r>
        <w:rPr>
          <w:rFonts w:ascii="仿宋" w:eastAsia="仿宋" w:hAnsi="仿宋" w:cs="MS Mincho" w:hint="eastAsia"/>
          <w:kern w:val="0"/>
          <w:sz w:val="32"/>
          <w:szCs w:val="32"/>
        </w:rPr>
        <w:t>管理的制度，是一种政府行</w:t>
      </w:r>
      <w:r>
        <w:rPr>
          <w:rFonts w:ascii="仿宋" w:eastAsia="仿宋" w:hAnsi="仿宋" w:cs="宋体" w:hint="eastAsia"/>
          <w:kern w:val="0"/>
          <w:sz w:val="32"/>
          <w:szCs w:val="32"/>
        </w:rPr>
        <w:t>为</w:t>
      </w:r>
      <w:r>
        <w:rPr>
          <w:rFonts w:ascii="仿宋" w:eastAsia="仿宋" w:hAnsi="仿宋" w:cs="MS Mincho" w:hint="eastAsia"/>
          <w:kern w:val="0"/>
          <w:sz w:val="32"/>
          <w:szCs w:val="32"/>
        </w:rPr>
        <w:t>。</w:t>
      </w:r>
    </w:p>
    <w:p w:rsidR="00E95266" w:rsidRDefault="00F60305">
      <w:pPr>
        <w:autoSpaceDE w:val="0"/>
        <w:autoSpaceDN w:val="0"/>
        <w:adjustRightInd w:val="0"/>
        <w:spacing w:line="600" w:lineRule="exact"/>
        <w:ind w:firstLineChars="200" w:firstLine="640"/>
        <w:jc w:val="left"/>
        <w:rPr>
          <w:rFonts w:ascii="仿宋" w:eastAsia="仿宋" w:hAnsi="仿宋" w:cs=".PingFang-SC-Light"/>
          <w:kern w:val="0"/>
          <w:sz w:val="32"/>
          <w:szCs w:val="32"/>
        </w:rPr>
      </w:pPr>
      <w:r>
        <w:rPr>
          <w:rFonts w:ascii="仿宋" w:eastAsia="仿宋" w:hAnsi="仿宋" w:cs=".PingFang-SC-Light"/>
          <w:kern w:val="0"/>
          <w:sz w:val="32"/>
          <w:szCs w:val="32"/>
        </w:rPr>
        <w:t>4.</w:t>
      </w:r>
      <w:r>
        <w:rPr>
          <w:rFonts w:ascii="仿宋" w:eastAsia="仿宋" w:hAnsi="仿宋" w:cs="宋体" w:hint="eastAsia"/>
          <w:kern w:val="0"/>
          <w:sz w:val="32"/>
          <w:szCs w:val="32"/>
        </w:rPr>
        <w:t>财</w:t>
      </w:r>
      <w:r>
        <w:rPr>
          <w:rFonts w:ascii="仿宋" w:eastAsia="仿宋" w:hAnsi="仿宋" w:cs="MS Mincho" w:hint="eastAsia"/>
          <w:kern w:val="0"/>
          <w:sz w:val="32"/>
          <w:szCs w:val="32"/>
        </w:rPr>
        <w:t>政</w:t>
      </w:r>
      <w:r>
        <w:rPr>
          <w:rFonts w:ascii="仿宋" w:eastAsia="仿宋" w:hAnsi="仿宋" w:cs="宋体" w:hint="eastAsia"/>
          <w:kern w:val="0"/>
          <w:sz w:val="32"/>
          <w:szCs w:val="32"/>
        </w:rPr>
        <w:t>拨</w:t>
      </w:r>
      <w:r>
        <w:rPr>
          <w:rFonts w:ascii="仿宋" w:eastAsia="仿宋" w:hAnsi="仿宋" w:cs="MS Mincho" w:hint="eastAsia"/>
          <w:kern w:val="0"/>
          <w:sz w:val="32"/>
          <w:szCs w:val="32"/>
        </w:rPr>
        <w:t>款</w:t>
      </w:r>
      <w:r>
        <w:rPr>
          <w:rFonts w:ascii="仿宋" w:eastAsia="仿宋" w:hAnsi="仿宋" w:cs=".PingFang-SC-Light"/>
          <w:kern w:val="0"/>
          <w:sz w:val="32"/>
          <w:szCs w:val="32"/>
        </w:rPr>
        <w:t>(</w:t>
      </w:r>
      <w:r>
        <w:rPr>
          <w:rFonts w:ascii="仿宋" w:eastAsia="仿宋" w:hAnsi="仿宋" w:cs="宋体" w:hint="eastAsia"/>
          <w:kern w:val="0"/>
          <w:sz w:val="32"/>
          <w:szCs w:val="32"/>
        </w:rPr>
        <w:t>补</w:t>
      </w:r>
      <w:r>
        <w:rPr>
          <w:rFonts w:ascii="仿宋" w:eastAsia="仿宋" w:hAnsi="仿宋" w:cs="MS Mincho" w:hint="eastAsia"/>
          <w:kern w:val="0"/>
          <w:sz w:val="32"/>
          <w:szCs w:val="32"/>
        </w:rPr>
        <w:t>助</w:t>
      </w:r>
      <w:r>
        <w:rPr>
          <w:rFonts w:ascii="仿宋" w:eastAsia="仿宋" w:hAnsi="仿宋" w:cs=".PingFang-SC-Light"/>
          <w:kern w:val="0"/>
          <w:sz w:val="32"/>
          <w:szCs w:val="32"/>
        </w:rPr>
        <w:t>)</w:t>
      </w:r>
      <w:r>
        <w:rPr>
          <w:rFonts w:ascii="仿宋" w:eastAsia="仿宋" w:hAnsi="仿宋" w:cs=".PingFang-SC-Light" w:hint="eastAsia"/>
          <w:kern w:val="0"/>
          <w:sz w:val="32"/>
          <w:szCs w:val="32"/>
        </w:rPr>
        <w:t>收入：指从同</w:t>
      </w:r>
      <w:r>
        <w:rPr>
          <w:rFonts w:ascii="仿宋" w:eastAsia="仿宋" w:hAnsi="仿宋" w:cs="宋体" w:hint="eastAsia"/>
          <w:kern w:val="0"/>
          <w:sz w:val="32"/>
          <w:szCs w:val="32"/>
        </w:rPr>
        <w:t>级财</w:t>
      </w:r>
      <w:r>
        <w:rPr>
          <w:rFonts w:ascii="仿宋" w:eastAsia="仿宋" w:hAnsi="仿宋" w:cs="MS Mincho" w:hint="eastAsia"/>
          <w:kern w:val="0"/>
          <w:sz w:val="32"/>
          <w:szCs w:val="32"/>
        </w:rPr>
        <w:t>政部</w:t>
      </w:r>
      <w:r>
        <w:rPr>
          <w:rFonts w:ascii="仿宋" w:eastAsia="仿宋" w:hAnsi="仿宋" w:cs="宋体" w:hint="eastAsia"/>
          <w:kern w:val="0"/>
          <w:sz w:val="32"/>
          <w:szCs w:val="32"/>
        </w:rPr>
        <w:t>门</w:t>
      </w:r>
      <w:r>
        <w:rPr>
          <w:rFonts w:ascii="仿宋" w:eastAsia="仿宋" w:hAnsi="仿宋" w:cs="MS Mincho" w:hint="eastAsia"/>
          <w:kern w:val="0"/>
          <w:sz w:val="32"/>
          <w:szCs w:val="32"/>
        </w:rPr>
        <w:t>取得的</w:t>
      </w:r>
      <w:r>
        <w:rPr>
          <w:rFonts w:ascii="仿宋" w:eastAsia="仿宋" w:hAnsi="仿宋" w:cs="宋体" w:hint="eastAsia"/>
          <w:kern w:val="0"/>
          <w:sz w:val="32"/>
          <w:szCs w:val="32"/>
        </w:rPr>
        <w:t>财</w:t>
      </w:r>
      <w:r>
        <w:rPr>
          <w:rFonts w:ascii="仿宋" w:eastAsia="仿宋" w:hAnsi="仿宋" w:cs="MS Mincho" w:hint="eastAsia"/>
          <w:kern w:val="0"/>
          <w:sz w:val="32"/>
          <w:szCs w:val="32"/>
        </w:rPr>
        <w:t>政</w:t>
      </w:r>
      <w:r>
        <w:rPr>
          <w:rFonts w:ascii="仿宋" w:eastAsia="仿宋" w:hAnsi="仿宋" w:cs="宋体" w:hint="eastAsia"/>
          <w:kern w:val="0"/>
          <w:sz w:val="32"/>
          <w:szCs w:val="32"/>
        </w:rPr>
        <w:t>预</w:t>
      </w:r>
      <w:r>
        <w:rPr>
          <w:rFonts w:ascii="仿宋" w:eastAsia="仿宋" w:hAnsi="仿宋" w:cs="MS Mincho" w:hint="eastAsia"/>
          <w:kern w:val="0"/>
          <w:sz w:val="32"/>
          <w:szCs w:val="32"/>
        </w:rPr>
        <w:t>算</w:t>
      </w:r>
      <w:r>
        <w:rPr>
          <w:rFonts w:ascii="仿宋" w:eastAsia="仿宋" w:hAnsi="仿宋" w:cs="宋体" w:hint="eastAsia"/>
          <w:kern w:val="0"/>
          <w:sz w:val="32"/>
          <w:szCs w:val="32"/>
        </w:rPr>
        <w:t>资</w:t>
      </w:r>
      <w:r>
        <w:rPr>
          <w:rFonts w:ascii="仿宋" w:eastAsia="仿宋" w:hAnsi="仿宋" w:cs="MS Mincho" w:hint="eastAsia"/>
          <w:kern w:val="0"/>
          <w:sz w:val="32"/>
          <w:szCs w:val="32"/>
        </w:rPr>
        <w:t>金。</w:t>
      </w:r>
    </w:p>
    <w:p w:rsidR="00E95266" w:rsidRDefault="00F60305">
      <w:pPr>
        <w:autoSpaceDE w:val="0"/>
        <w:autoSpaceDN w:val="0"/>
        <w:adjustRightInd w:val="0"/>
        <w:spacing w:line="600" w:lineRule="exact"/>
        <w:ind w:firstLineChars="200" w:firstLine="640"/>
        <w:jc w:val="left"/>
        <w:rPr>
          <w:rFonts w:ascii="仿宋" w:eastAsia="仿宋" w:hAnsi="仿宋" w:cs=".PingFang-SC-Light"/>
          <w:kern w:val="0"/>
          <w:sz w:val="32"/>
          <w:szCs w:val="32"/>
        </w:rPr>
      </w:pPr>
      <w:r>
        <w:rPr>
          <w:rFonts w:ascii="仿宋" w:eastAsia="仿宋" w:hAnsi="仿宋" w:cs=".PingFang-SC-Light"/>
          <w:kern w:val="0"/>
          <w:sz w:val="32"/>
          <w:szCs w:val="32"/>
        </w:rPr>
        <w:t>5.</w:t>
      </w:r>
      <w:r>
        <w:rPr>
          <w:rFonts w:ascii="仿宋" w:eastAsia="仿宋" w:hAnsi="仿宋" w:cs=".PingFang-SC-Light" w:hint="eastAsia"/>
          <w:kern w:val="0"/>
          <w:sz w:val="32"/>
          <w:szCs w:val="32"/>
        </w:rPr>
        <w:t>其他收入：指除上述“</w:t>
      </w:r>
      <w:r>
        <w:rPr>
          <w:rFonts w:ascii="仿宋" w:eastAsia="仿宋" w:hAnsi="仿宋" w:cs="宋体" w:hint="eastAsia"/>
          <w:kern w:val="0"/>
          <w:sz w:val="32"/>
          <w:szCs w:val="32"/>
        </w:rPr>
        <w:t>财</w:t>
      </w:r>
      <w:r>
        <w:rPr>
          <w:rFonts w:ascii="仿宋" w:eastAsia="仿宋" w:hAnsi="仿宋" w:cs="MS Mincho" w:hint="eastAsia"/>
          <w:kern w:val="0"/>
          <w:sz w:val="32"/>
          <w:szCs w:val="32"/>
        </w:rPr>
        <w:t>政</w:t>
      </w:r>
      <w:r>
        <w:rPr>
          <w:rFonts w:ascii="仿宋" w:eastAsia="仿宋" w:hAnsi="仿宋" w:cs="宋体" w:hint="eastAsia"/>
          <w:kern w:val="0"/>
          <w:sz w:val="32"/>
          <w:szCs w:val="32"/>
        </w:rPr>
        <w:t>拨</w:t>
      </w:r>
      <w:r>
        <w:rPr>
          <w:rFonts w:ascii="仿宋" w:eastAsia="仿宋" w:hAnsi="仿宋" w:cs="MS Mincho" w:hint="eastAsia"/>
          <w:kern w:val="0"/>
          <w:sz w:val="32"/>
          <w:szCs w:val="32"/>
        </w:rPr>
        <w:t>款收入”以外任</w:t>
      </w:r>
      <w:r>
        <w:rPr>
          <w:rFonts w:ascii="仿宋" w:eastAsia="仿宋" w:hAnsi="仿宋" w:cs="宋体" w:hint="eastAsia"/>
          <w:kern w:val="0"/>
          <w:sz w:val="32"/>
          <w:szCs w:val="32"/>
        </w:rPr>
        <w:t>务</w:t>
      </w:r>
      <w:r>
        <w:rPr>
          <w:rFonts w:ascii="仿宋" w:eastAsia="仿宋" w:hAnsi="仿宋" w:cs="MS Mincho" w:hint="eastAsia"/>
          <w:kern w:val="0"/>
          <w:sz w:val="32"/>
          <w:szCs w:val="32"/>
        </w:rPr>
        <w:t>相</w:t>
      </w:r>
      <w:r>
        <w:rPr>
          <w:rFonts w:ascii="仿宋" w:eastAsia="仿宋" w:hAnsi="仿宋" w:cs="宋体" w:hint="eastAsia"/>
          <w:kern w:val="0"/>
          <w:sz w:val="32"/>
          <w:szCs w:val="32"/>
        </w:rPr>
        <w:t>应</w:t>
      </w:r>
      <w:r>
        <w:rPr>
          <w:rFonts w:ascii="仿宋" w:eastAsia="仿宋" w:hAnsi="仿宋" w:cs="MS Mincho" w:hint="eastAsia"/>
          <w:kern w:val="0"/>
          <w:sz w:val="32"/>
          <w:szCs w:val="32"/>
        </w:rPr>
        <w:t>安排的</w:t>
      </w:r>
      <w:r>
        <w:rPr>
          <w:rFonts w:ascii="仿宋" w:eastAsia="仿宋" w:hAnsi="仿宋" w:cs="宋体" w:hint="eastAsia"/>
          <w:kern w:val="0"/>
          <w:sz w:val="32"/>
          <w:szCs w:val="32"/>
        </w:rPr>
        <w:t>资</w:t>
      </w:r>
      <w:r>
        <w:rPr>
          <w:rFonts w:ascii="仿宋" w:eastAsia="仿宋" w:hAnsi="仿宋" w:cs="MS Mincho" w:hint="eastAsia"/>
          <w:kern w:val="0"/>
          <w:sz w:val="32"/>
          <w:szCs w:val="32"/>
        </w:rPr>
        <w:t>金。</w:t>
      </w:r>
    </w:p>
    <w:p w:rsidR="00E95266" w:rsidRDefault="00F60305">
      <w:pPr>
        <w:autoSpaceDE w:val="0"/>
        <w:autoSpaceDN w:val="0"/>
        <w:adjustRightInd w:val="0"/>
        <w:spacing w:line="600" w:lineRule="exact"/>
        <w:ind w:firstLineChars="200" w:firstLine="640"/>
        <w:jc w:val="left"/>
        <w:rPr>
          <w:rFonts w:ascii="仿宋" w:eastAsia="仿宋" w:hAnsi="仿宋" w:cs=".PingFang-SC-Light"/>
          <w:kern w:val="0"/>
          <w:sz w:val="32"/>
          <w:szCs w:val="32"/>
        </w:rPr>
      </w:pPr>
      <w:r>
        <w:rPr>
          <w:rFonts w:ascii="仿宋" w:eastAsia="仿宋" w:hAnsi="仿宋" w:cs=".PingFang-SC-Light"/>
          <w:kern w:val="0"/>
          <w:sz w:val="32"/>
          <w:szCs w:val="32"/>
        </w:rPr>
        <w:t>6.</w:t>
      </w:r>
      <w:r>
        <w:rPr>
          <w:rFonts w:ascii="仿宋" w:eastAsia="仿宋" w:hAnsi="仿宋" w:cs=".PingFang-SC-Light" w:hint="eastAsia"/>
          <w:kern w:val="0"/>
          <w:sz w:val="32"/>
          <w:szCs w:val="32"/>
        </w:rPr>
        <w:t>基本支出：指</w:t>
      </w:r>
      <w:r>
        <w:rPr>
          <w:rFonts w:ascii="仿宋" w:eastAsia="仿宋" w:hAnsi="仿宋" w:cs="宋体" w:hint="eastAsia"/>
          <w:kern w:val="0"/>
          <w:sz w:val="32"/>
          <w:szCs w:val="32"/>
        </w:rPr>
        <w:t>为</w:t>
      </w:r>
      <w:r>
        <w:rPr>
          <w:rFonts w:ascii="仿宋" w:eastAsia="仿宋" w:hAnsi="仿宋" w:cs="MS Mincho" w:hint="eastAsia"/>
          <w:kern w:val="0"/>
          <w:sz w:val="32"/>
          <w:szCs w:val="32"/>
        </w:rPr>
        <w:t>保障机构正常运</w:t>
      </w:r>
      <w:r>
        <w:rPr>
          <w:rFonts w:ascii="仿宋" w:eastAsia="仿宋" w:hAnsi="仿宋" w:cs="宋体" w:hint="eastAsia"/>
          <w:kern w:val="0"/>
          <w:sz w:val="32"/>
          <w:szCs w:val="32"/>
        </w:rPr>
        <w:t>转</w:t>
      </w:r>
      <w:r>
        <w:rPr>
          <w:rFonts w:ascii="仿宋" w:eastAsia="仿宋" w:hAnsi="仿宋" w:cs="MS Mincho" w:hint="eastAsia"/>
          <w:kern w:val="0"/>
          <w:sz w:val="32"/>
          <w:szCs w:val="32"/>
        </w:rPr>
        <w:t>、完成日常工作任</w:t>
      </w:r>
      <w:r>
        <w:rPr>
          <w:rFonts w:ascii="仿宋" w:eastAsia="仿宋" w:hAnsi="仿宋" w:cs="宋体" w:hint="eastAsia"/>
          <w:kern w:val="0"/>
          <w:sz w:val="32"/>
          <w:szCs w:val="32"/>
        </w:rPr>
        <w:t>务</w:t>
      </w:r>
      <w:r>
        <w:rPr>
          <w:rFonts w:ascii="仿宋" w:eastAsia="仿宋" w:hAnsi="仿宋" w:cs="MS Mincho" w:hint="eastAsia"/>
          <w:kern w:val="0"/>
          <w:sz w:val="32"/>
          <w:szCs w:val="32"/>
        </w:rPr>
        <w:t>而</w:t>
      </w:r>
      <w:r>
        <w:rPr>
          <w:rFonts w:ascii="仿宋" w:eastAsia="仿宋" w:hAnsi="仿宋" w:cs="宋体" w:hint="eastAsia"/>
          <w:kern w:val="0"/>
          <w:sz w:val="32"/>
          <w:szCs w:val="32"/>
        </w:rPr>
        <w:t>发</w:t>
      </w:r>
      <w:r>
        <w:rPr>
          <w:rFonts w:ascii="仿宋" w:eastAsia="仿宋" w:hAnsi="仿宋" w:cs="MS Mincho" w:hint="eastAsia"/>
          <w:kern w:val="0"/>
          <w:sz w:val="32"/>
          <w:szCs w:val="32"/>
        </w:rPr>
        <w:t>生的人</w:t>
      </w:r>
      <w:r>
        <w:rPr>
          <w:rFonts w:ascii="仿宋" w:eastAsia="仿宋" w:hAnsi="仿宋" w:cs="宋体" w:hint="eastAsia"/>
          <w:kern w:val="0"/>
          <w:sz w:val="32"/>
          <w:szCs w:val="32"/>
        </w:rPr>
        <w:t>员</w:t>
      </w:r>
      <w:r>
        <w:rPr>
          <w:rFonts w:ascii="仿宋" w:eastAsia="仿宋" w:hAnsi="仿宋" w:cs="MS Mincho" w:hint="eastAsia"/>
          <w:kern w:val="0"/>
          <w:sz w:val="32"/>
          <w:szCs w:val="32"/>
        </w:rPr>
        <w:t>支出</w:t>
      </w:r>
      <w:r>
        <w:rPr>
          <w:rFonts w:ascii="仿宋" w:eastAsia="仿宋" w:hAnsi="仿宋" w:cs=".PingFang-SC-Light" w:hint="eastAsia"/>
          <w:kern w:val="0"/>
          <w:sz w:val="32"/>
          <w:szCs w:val="32"/>
        </w:rPr>
        <w:t>和公用支出。</w:t>
      </w:r>
    </w:p>
    <w:p w:rsidR="00E95266" w:rsidRDefault="00F60305">
      <w:pPr>
        <w:spacing w:line="600" w:lineRule="exact"/>
        <w:ind w:firstLineChars="200" w:firstLine="640"/>
        <w:rPr>
          <w:rFonts w:ascii="仿宋" w:eastAsia="仿宋" w:hAnsi="仿宋" w:cs=".PingFang-SC-Light"/>
          <w:kern w:val="0"/>
          <w:sz w:val="32"/>
          <w:szCs w:val="32"/>
        </w:rPr>
      </w:pPr>
      <w:r>
        <w:rPr>
          <w:rFonts w:ascii="仿宋" w:eastAsia="仿宋" w:hAnsi="仿宋" w:cs=".PingFang-SC-Light"/>
          <w:kern w:val="0"/>
          <w:sz w:val="32"/>
          <w:szCs w:val="32"/>
        </w:rPr>
        <w:t>7.</w:t>
      </w:r>
      <w:r>
        <w:rPr>
          <w:rFonts w:ascii="仿宋" w:eastAsia="仿宋" w:hAnsi="仿宋" w:cs="宋体" w:hint="eastAsia"/>
          <w:kern w:val="0"/>
          <w:sz w:val="32"/>
          <w:szCs w:val="32"/>
        </w:rPr>
        <w:t>项</w:t>
      </w:r>
      <w:r>
        <w:rPr>
          <w:rFonts w:ascii="仿宋" w:eastAsia="仿宋" w:hAnsi="仿宋" w:cs="MS Mincho" w:hint="eastAsia"/>
          <w:kern w:val="0"/>
          <w:sz w:val="32"/>
          <w:szCs w:val="32"/>
        </w:rPr>
        <w:t>目支出：指在基本支出之外</w:t>
      </w:r>
      <w:r>
        <w:rPr>
          <w:rFonts w:ascii="仿宋" w:eastAsia="仿宋" w:hAnsi="仿宋" w:cs="宋体" w:hint="eastAsia"/>
          <w:kern w:val="0"/>
          <w:sz w:val="32"/>
          <w:szCs w:val="32"/>
        </w:rPr>
        <w:t>为</w:t>
      </w:r>
      <w:r>
        <w:rPr>
          <w:rFonts w:ascii="仿宋" w:eastAsia="仿宋" w:hAnsi="仿宋" w:cs="MS Mincho" w:hint="eastAsia"/>
          <w:kern w:val="0"/>
          <w:sz w:val="32"/>
          <w:szCs w:val="32"/>
        </w:rPr>
        <w:t>完成特定行政任</w:t>
      </w:r>
      <w:r>
        <w:rPr>
          <w:rFonts w:ascii="仿宋" w:eastAsia="仿宋" w:hAnsi="仿宋" w:cs="宋体" w:hint="eastAsia"/>
          <w:kern w:val="0"/>
          <w:sz w:val="32"/>
          <w:szCs w:val="32"/>
        </w:rPr>
        <w:t>务</w:t>
      </w:r>
      <w:r>
        <w:rPr>
          <w:rFonts w:ascii="仿宋" w:eastAsia="仿宋" w:hAnsi="仿宋" w:cs="MS Mincho" w:hint="eastAsia"/>
          <w:kern w:val="0"/>
          <w:sz w:val="32"/>
          <w:szCs w:val="32"/>
        </w:rPr>
        <w:t>和事</w:t>
      </w:r>
      <w:r>
        <w:rPr>
          <w:rFonts w:ascii="仿宋" w:eastAsia="仿宋" w:hAnsi="仿宋" w:cs="宋体" w:hint="eastAsia"/>
          <w:kern w:val="0"/>
          <w:sz w:val="32"/>
          <w:szCs w:val="32"/>
        </w:rPr>
        <w:t>业发</w:t>
      </w:r>
      <w:r>
        <w:rPr>
          <w:rFonts w:ascii="仿宋" w:eastAsia="仿宋" w:hAnsi="仿宋" w:cs="MS Mincho" w:hint="eastAsia"/>
          <w:kern w:val="0"/>
          <w:sz w:val="32"/>
          <w:szCs w:val="32"/>
        </w:rPr>
        <w:t>展目</w:t>
      </w:r>
      <w:r>
        <w:rPr>
          <w:rFonts w:ascii="仿宋" w:eastAsia="仿宋" w:hAnsi="仿宋" w:cs="宋体" w:hint="eastAsia"/>
          <w:kern w:val="0"/>
          <w:sz w:val="32"/>
          <w:szCs w:val="32"/>
        </w:rPr>
        <w:t>标</w:t>
      </w:r>
      <w:r>
        <w:rPr>
          <w:rFonts w:ascii="仿宋" w:eastAsia="仿宋" w:hAnsi="仿宋" w:cs="MS Mincho" w:hint="eastAsia"/>
          <w:kern w:val="0"/>
          <w:sz w:val="32"/>
          <w:szCs w:val="32"/>
        </w:rPr>
        <w:t>所</w:t>
      </w:r>
      <w:r>
        <w:rPr>
          <w:rFonts w:ascii="仿宋" w:eastAsia="仿宋" w:hAnsi="仿宋" w:cs="宋体" w:hint="eastAsia"/>
          <w:kern w:val="0"/>
          <w:sz w:val="32"/>
          <w:szCs w:val="32"/>
        </w:rPr>
        <w:t>发</w:t>
      </w:r>
      <w:r>
        <w:rPr>
          <w:rFonts w:ascii="仿宋" w:eastAsia="仿宋" w:hAnsi="仿宋" w:cs="MS Mincho" w:hint="eastAsia"/>
          <w:kern w:val="0"/>
          <w:sz w:val="32"/>
          <w:szCs w:val="32"/>
        </w:rPr>
        <w:t>生的支</w:t>
      </w:r>
      <w:r>
        <w:rPr>
          <w:rFonts w:ascii="仿宋" w:eastAsia="仿宋" w:hAnsi="仿宋" w:cs=".PingFang-SC-Light" w:hint="eastAsia"/>
          <w:kern w:val="0"/>
          <w:sz w:val="32"/>
          <w:szCs w:val="32"/>
        </w:rPr>
        <w:t>出。</w:t>
      </w:r>
    </w:p>
    <w:p w:rsidR="00A164DC" w:rsidRDefault="00A164DC">
      <w:pPr>
        <w:spacing w:line="600" w:lineRule="exact"/>
        <w:ind w:firstLineChars="200" w:firstLine="640"/>
        <w:rPr>
          <w:rFonts w:ascii="仿宋" w:eastAsia="仿宋" w:hAnsi="仿宋" w:cs=".PingFang-SC-Light"/>
          <w:kern w:val="0"/>
          <w:sz w:val="32"/>
          <w:szCs w:val="32"/>
        </w:rPr>
      </w:pPr>
    </w:p>
    <w:p w:rsidR="00A164DC" w:rsidRDefault="00A164DC">
      <w:pPr>
        <w:spacing w:line="600" w:lineRule="exact"/>
        <w:ind w:firstLineChars="200" w:firstLine="640"/>
        <w:rPr>
          <w:rFonts w:ascii="仿宋" w:eastAsia="仿宋" w:hAnsi="仿宋" w:cs=".PingFang-SC-Light"/>
          <w:kern w:val="0"/>
          <w:sz w:val="32"/>
          <w:szCs w:val="32"/>
        </w:rPr>
      </w:pPr>
    </w:p>
    <w:p w:rsidR="00A164DC" w:rsidRDefault="00A164DC">
      <w:pPr>
        <w:spacing w:line="600" w:lineRule="exact"/>
        <w:ind w:firstLineChars="200" w:firstLine="640"/>
        <w:rPr>
          <w:rFonts w:ascii="仿宋" w:eastAsia="仿宋" w:hAnsi="仿宋" w:cs=".PingFang-SC-Light"/>
          <w:kern w:val="0"/>
          <w:sz w:val="32"/>
          <w:szCs w:val="32"/>
        </w:rPr>
      </w:pPr>
    </w:p>
    <w:p w:rsidR="00A164DC" w:rsidRDefault="00A164DC">
      <w:pPr>
        <w:spacing w:line="600" w:lineRule="exact"/>
        <w:ind w:firstLineChars="200" w:firstLine="640"/>
        <w:rPr>
          <w:rFonts w:ascii="仿宋" w:eastAsia="仿宋" w:hAnsi="仿宋" w:cs=".PingFang-SC-Light"/>
          <w:kern w:val="0"/>
          <w:sz w:val="32"/>
          <w:szCs w:val="32"/>
        </w:rPr>
      </w:pPr>
    </w:p>
    <w:p w:rsidR="00E95266" w:rsidRDefault="00F60305">
      <w:pPr>
        <w:ind w:firstLineChars="1550" w:firstLine="4960"/>
        <w:rPr>
          <w:rFonts w:ascii="仿宋" w:eastAsia="仿宋" w:hAnsi="仿宋" w:cs="MS Mincho"/>
          <w:kern w:val="0"/>
          <w:sz w:val="32"/>
          <w:szCs w:val="32"/>
        </w:rPr>
      </w:pPr>
      <w:r>
        <w:rPr>
          <w:rFonts w:ascii="仿宋" w:eastAsia="仿宋" w:hAnsi="仿宋" w:cs="MS Mincho" w:hint="eastAsia"/>
          <w:kern w:val="0"/>
          <w:sz w:val="32"/>
          <w:szCs w:val="32"/>
        </w:rPr>
        <w:t>保康县人民法院</w:t>
      </w:r>
    </w:p>
    <w:p w:rsidR="00E95266" w:rsidRDefault="00F60305">
      <w:pPr>
        <w:ind w:firstLineChars="1550" w:firstLine="4960"/>
        <w:rPr>
          <w:rFonts w:ascii="仿宋" w:eastAsia="仿宋" w:hAnsi="仿宋" w:cs="MS Mincho"/>
          <w:kern w:val="0"/>
          <w:sz w:val="32"/>
          <w:szCs w:val="32"/>
        </w:rPr>
      </w:pPr>
      <w:r>
        <w:rPr>
          <w:rFonts w:ascii="仿宋" w:eastAsia="仿宋" w:hAnsi="仿宋" w:cs="MS Mincho" w:hint="eastAsia"/>
          <w:kern w:val="0"/>
          <w:sz w:val="32"/>
          <w:szCs w:val="32"/>
        </w:rPr>
        <w:t>2026年2月11日</w:t>
      </w:r>
    </w:p>
    <w:sectPr w:rsidR="00E95266" w:rsidSect="00E952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B79" w:rsidRDefault="00F14B79" w:rsidP="00E95266">
      <w:r>
        <w:separator/>
      </w:r>
    </w:p>
  </w:endnote>
  <w:endnote w:type="continuationSeparator" w:id="1">
    <w:p w:rsidR="00F14B79" w:rsidRDefault="00F14B79" w:rsidP="00E952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ingFang-SC-Light">
    <w:altName w:val="方正书宋_GBK"/>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微软雅黑">
    <w:altName w:val="方正黑体_GBK"/>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E95266" w:rsidRDefault="0060086C">
        <w:pPr>
          <w:pStyle w:val="a4"/>
          <w:jc w:val="center"/>
        </w:pPr>
        <w:r>
          <w:fldChar w:fldCharType="begin"/>
        </w:r>
        <w:r w:rsidR="00F60305">
          <w:instrText>PAGE   \* MERGEFORMAT</w:instrText>
        </w:r>
        <w:r>
          <w:fldChar w:fldCharType="separate"/>
        </w:r>
        <w:r w:rsidR="00371A9E" w:rsidRPr="00371A9E">
          <w:rPr>
            <w:noProof/>
            <w:lang w:val="zh-CN"/>
          </w:rPr>
          <w:t>7</w:t>
        </w:r>
        <w:r>
          <w:fldChar w:fldCharType="end"/>
        </w:r>
      </w:p>
    </w:sdtContent>
  </w:sdt>
  <w:p w:rsidR="00E95266" w:rsidRDefault="00E952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B79" w:rsidRDefault="00F14B79" w:rsidP="00E95266">
      <w:r>
        <w:separator/>
      </w:r>
    </w:p>
  </w:footnote>
  <w:footnote w:type="continuationSeparator" w:id="1">
    <w:p w:rsidR="00F14B79" w:rsidRDefault="00F14B79" w:rsidP="00E95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B89"/>
    <w:rsid w:val="9F7F4796"/>
    <w:rsid w:val="A77745BF"/>
    <w:rsid w:val="FFEADE57"/>
    <w:rsid w:val="00013C24"/>
    <w:rsid w:val="00021130"/>
    <w:rsid w:val="00055BEB"/>
    <w:rsid w:val="00060D09"/>
    <w:rsid w:val="0006217F"/>
    <w:rsid w:val="000658FD"/>
    <w:rsid w:val="00072904"/>
    <w:rsid w:val="000913B1"/>
    <w:rsid w:val="000D7E2A"/>
    <w:rsid w:val="000E73EB"/>
    <w:rsid w:val="00114122"/>
    <w:rsid w:val="0012200C"/>
    <w:rsid w:val="00136774"/>
    <w:rsid w:val="00144110"/>
    <w:rsid w:val="00150A55"/>
    <w:rsid w:val="00190241"/>
    <w:rsid w:val="001B2A84"/>
    <w:rsid w:val="001C3EAF"/>
    <w:rsid w:val="001C67B3"/>
    <w:rsid w:val="001C7BB4"/>
    <w:rsid w:val="001D6792"/>
    <w:rsid w:val="001D6EE2"/>
    <w:rsid w:val="001E0B16"/>
    <w:rsid w:val="001E3098"/>
    <w:rsid w:val="001E3127"/>
    <w:rsid w:val="0020061B"/>
    <w:rsid w:val="00226513"/>
    <w:rsid w:val="00226EFE"/>
    <w:rsid w:val="002337D4"/>
    <w:rsid w:val="002542FD"/>
    <w:rsid w:val="00265F91"/>
    <w:rsid w:val="002A5607"/>
    <w:rsid w:val="002A5BAE"/>
    <w:rsid w:val="002B4495"/>
    <w:rsid w:val="002C03E9"/>
    <w:rsid w:val="002D14C3"/>
    <w:rsid w:val="002E1699"/>
    <w:rsid w:val="002F33FB"/>
    <w:rsid w:val="002F4D5D"/>
    <w:rsid w:val="002F6F6D"/>
    <w:rsid w:val="00347C11"/>
    <w:rsid w:val="00364596"/>
    <w:rsid w:val="00371A9E"/>
    <w:rsid w:val="0037653C"/>
    <w:rsid w:val="00385F85"/>
    <w:rsid w:val="00394963"/>
    <w:rsid w:val="003B3536"/>
    <w:rsid w:val="003C73DF"/>
    <w:rsid w:val="003E3C29"/>
    <w:rsid w:val="00410B1D"/>
    <w:rsid w:val="00433851"/>
    <w:rsid w:val="0046090A"/>
    <w:rsid w:val="004744D9"/>
    <w:rsid w:val="00487CE2"/>
    <w:rsid w:val="004A2030"/>
    <w:rsid w:val="004C35FA"/>
    <w:rsid w:val="004D570C"/>
    <w:rsid w:val="005536F5"/>
    <w:rsid w:val="00557866"/>
    <w:rsid w:val="00581114"/>
    <w:rsid w:val="00595BE2"/>
    <w:rsid w:val="005A7898"/>
    <w:rsid w:val="005B6516"/>
    <w:rsid w:val="005C77B5"/>
    <w:rsid w:val="005C7BA1"/>
    <w:rsid w:val="0060086C"/>
    <w:rsid w:val="0060440D"/>
    <w:rsid w:val="006230D5"/>
    <w:rsid w:val="0063463E"/>
    <w:rsid w:val="00655C8D"/>
    <w:rsid w:val="00657335"/>
    <w:rsid w:val="0067050F"/>
    <w:rsid w:val="006A21A5"/>
    <w:rsid w:val="006A368B"/>
    <w:rsid w:val="006B72EF"/>
    <w:rsid w:val="006D4A0A"/>
    <w:rsid w:val="00703515"/>
    <w:rsid w:val="00735417"/>
    <w:rsid w:val="00797E97"/>
    <w:rsid w:val="007A4EA7"/>
    <w:rsid w:val="00801428"/>
    <w:rsid w:val="00801F95"/>
    <w:rsid w:val="00805623"/>
    <w:rsid w:val="00805A9E"/>
    <w:rsid w:val="00816B94"/>
    <w:rsid w:val="00826FB3"/>
    <w:rsid w:val="00835439"/>
    <w:rsid w:val="00844FD5"/>
    <w:rsid w:val="00856EE7"/>
    <w:rsid w:val="00871964"/>
    <w:rsid w:val="00880CE2"/>
    <w:rsid w:val="00897403"/>
    <w:rsid w:val="008A20F0"/>
    <w:rsid w:val="008C7220"/>
    <w:rsid w:val="008D0AC9"/>
    <w:rsid w:val="009168AE"/>
    <w:rsid w:val="009252BD"/>
    <w:rsid w:val="00952909"/>
    <w:rsid w:val="00967EDB"/>
    <w:rsid w:val="00983FAE"/>
    <w:rsid w:val="009A5906"/>
    <w:rsid w:val="009A5B2B"/>
    <w:rsid w:val="009C6BFF"/>
    <w:rsid w:val="009E1647"/>
    <w:rsid w:val="009F6B89"/>
    <w:rsid w:val="00A000FA"/>
    <w:rsid w:val="00A164DC"/>
    <w:rsid w:val="00A34300"/>
    <w:rsid w:val="00A5161C"/>
    <w:rsid w:val="00A61770"/>
    <w:rsid w:val="00A6457A"/>
    <w:rsid w:val="00A723D0"/>
    <w:rsid w:val="00A730C2"/>
    <w:rsid w:val="00A93CBB"/>
    <w:rsid w:val="00AA6381"/>
    <w:rsid w:val="00AB402F"/>
    <w:rsid w:val="00AD3107"/>
    <w:rsid w:val="00AE2CE9"/>
    <w:rsid w:val="00AE7436"/>
    <w:rsid w:val="00B12086"/>
    <w:rsid w:val="00B7363C"/>
    <w:rsid w:val="00B8515F"/>
    <w:rsid w:val="00B86255"/>
    <w:rsid w:val="00B94603"/>
    <w:rsid w:val="00B9565D"/>
    <w:rsid w:val="00BB255E"/>
    <w:rsid w:val="00BF7F5F"/>
    <w:rsid w:val="00C21A1A"/>
    <w:rsid w:val="00C43507"/>
    <w:rsid w:val="00C52CDC"/>
    <w:rsid w:val="00C576DA"/>
    <w:rsid w:val="00C6529F"/>
    <w:rsid w:val="00C917E3"/>
    <w:rsid w:val="00C93517"/>
    <w:rsid w:val="00C97F69"/>
    <w:rsid w:val="00CB0401"/>
    <w:rsid w:val="00CE1656"/>
    <w:rsid w:val="00D20E9A"/>
    <w:rsid w:val="00D36E85"/>
    <w:rsid w:val="00D36EFE"/>
    <w:rsid w:val="00D51AFC"/>
    <w:rsid w:val="00D85A2B"/>
    <w:rsid w:val="00DA2BA4"/>
    <w:rsid w:val="00E01F35"/>
    <w:rsid w:val="00E83BDF"/>
    <w:rsid w:val="00E95266"/>
    <w:rsid w:val="00EF6B62"/>
    <w:rsid w:val="00F14B79"/>
    <w:rsid w:val="00F23308"/>
    <w:rsid w:val="00F522DD"/>
    <w:rsid w:val="00F60305"/>
    <w:rsid w:val="00FA6254"/>
    <w:rsid w:val="00FB1392"/>
    <w:rsid w:val="00FC2B42"/>
    <w:rsid w:val="00FC32C8"/>
    <w:rsid w:val="00FE04E2"/>
    <w:rsid w:val="00FE5CC7"/>
    <w:rsid w:val="23CF1786"/>
    <w:rsid w:val="5EEFA727"/>
    <w:rsid w:val="6BFBE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95266"/>
    <w:rPr>
      <w:sz w:val="18"/>
      <w:szCs w:val="18"/>
    </w:rPr>
  </w:style>
  <w:style w:type="paragraph" w:styleId="a4">
    <w:name w:val="footer"/>
    <w:basedOn w:val="a"/>
    <w:link w:val="Char0"/>
    <w:uiPriority w:val="99"/>
    <w:unhideWhenUsed/>
    <w:qFormat/>
    <w:rsid w:val="00E9526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526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95266"/>
    <w:pPr>
      <w:widowControl/>
      <w:spacing w:before="100" w:beforeAutospacing="1" w:after="100" w:afterAutospacing="1"/>
      <w:jc w:val="left"/>
    </w:pPr>
    <w:rPr>
      <w:rFonts w:ascii="宋体" w:eastAsia="宋体" w:hAnsi="宋体" w:cs="宋体"/>
      <w:kern w:val="0"/>
      <w:sz w:val="24"/>
    </w:rPr>
  </w:style>
  <w:style w:type="character" w:customStyle="1" w:styleId="Char1">
    <w:name w:val="页眉 Char"/>
    <w:basedOn w:val="a0"/>
    <w:link w:val="a5"/>
    <w:uiPriority w:val="99"/>
    <w:qFormat/>
    <w:rsid w:val="00E95266"/>
    <w:rPr>
      <w:sz w:val="18"/>
      <w:szCs w:val="18"/>
    </w:rPr>
  </w:style>
  <w:style w:type="character" w:customStyle="1" w:styleId="Char0">
    <w:name w:val="页脚 Char"/>
    <w:basedOn w:val="a0"/>
    <w:link w:val="a4"/>
    <w:uiPriority w:val="99"/>
    <w:qFormat/>
    <w:rsid w:val="00E95266"/>
    <w:rPr>
      <w:sz w:val="18"/>
      <w:szCs w:val="18"/>
    </w:rPr>
  </w:style>
  <w:style w:type="paragraph" w:customStyle="1" w:styleId="1">
    <w:name w:val="纯文本1"/>
    <w:basedOn w:val="a"/>
    <w:uiPriority w:val="99"/>
    <w:qFormat/>
    <w:rsid w:val="00E95266"/>
    <w:rPr>
      <w:rFonts w:ascii="宋体" w:eastAsia="宋体" w:hAnsi="Courier New" w:cs="Courier New"/>
    </w:rPr>
  </w:style>
  <w:style w:type="paragraph" w:customStyle="1" w:styleId="2">
    <w:name w:val="正文缩进 + 首行缩进:  2 字符"/>
    <w:basedOn w:val="a"/>
    <w:qFormat/>
    <w:rsid w:val="00E95266"/>
    <w:pPr>
      <w:spacing w:line="560" w:lineRule="exact"/>
      <w:ind w:firstLine="640"/>
    </w:pPr>
    <w:rPr>
      <w:rFonts w:ascii="仿宋" w:eastAsia="仿宋" w:hAnsi="仿宋" w:cs="宋体"/>
      <w:sz w:val="32"/>
      <w:szCs w:val="20"/>
    </w:rPr>
  </w:style>
  <w:style w:type="character" w:customStyle="1" w:styleId="Char">
    <w:name w:val="批注框文本 Char"/>
    <w:basedOn w:val="a0"/>
    <w:link w:val="a3"/>
    <w:uiPriority w:val="99"/>
    <w:semiHidden/>
    <w:qFormat/>
    <w:rsid w:val="00E9526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7</Pages>
  <Words>455</Words>
  <Characters>2600</Characters>
  <Application>Microsoft Office Word</Application>
  <DocSecurity>0</DocSecurity>
  <Lines>21</Lines>
  <Paragraphs>6</Paragraphs>
  <ScaleCrop>false</ScaleCrop>
  <Company>Hewlett-Packard Company</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ZQ</cp:lastModifiedBy>
  <cp:revision>125</cp:revision>
  <cp:lastPrinted>2026-02-27T08:29:00Z</cp:lastPrinted>
  <dcterms:created xsi:type="dcterms:W3CDTF">2022-02-19T03:51:00Z</dcterms:created>
  <dcterms:modified xsi:type="dcterms:W3CDTF">2026-02-28T02:01:00Z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4432F4C10432C3BAE47A89699F4D32EC</vt:lpwstr>
  </property>
</Properties>
</file>